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仿宋" w:hAnsi="仿宋" w:eastAsia="仿宋" w:cs="仿宋"/>
          <w:sz w:val="48"/>
          <w:shd w:val="clear" w:color="auto" w:fill="FFFFFF"/>
        </w:rPr>
      </w:pPr>
    </w:p>
    <w:p>
      <w:pPr>
        <w:spacing w:line="800" w:lineRule="exact"/>
        <w:jc w:val="center"/>
        <w:rPr>
          <w:rFonts w:ascii="仿宋" w:hAnsi="仿宋" w:eastAsia="仿宋" w:cs="仿宋"/>
          <w:sz w:val="48"/>
          <w:shd w:val="clear" w:color="auto" w:fill="FFFFFF"/>
        </w:rPr>
      </w:pPr>
    </w:p>
    <w:p>
      <w:pPr>
        <w:spacing w:line="800" w:lineRule="exact"/>
        <w:jc w:val="center"/>
        <w:rPr>
          <w:rFonts w:ascii="仿宋" w:hAnsi="仿宋" w:eastAsia="仿宋" w:cs="仿宋"/>
          <w:sz w:val="44"/>
          <w:shd w:val="clear" w:color="auto" w:fill="FFFFFF"/>
        </w:rPr>
      </w:pPr>
      <w:r>
        <w:rPr>
          <w:rFonts w:hint="eastAsia" w:ascii="仿宋" w:hAnsi="仿宋" w:eastAsia="仿宋" w:cs="仿宋"/>
          <w:b/>
          <w:spacing w:val="-20"/>
          <w:sz w:val="44"/>
          <w:szCs w:val="44"/>
          <w:shd w:val="clear" w:color="auto" w:fill="FFFFFF"/>
        </w:rPr>
        <w:t>淮南市中医院煎药机采购项目</w:t>
      </w:r>
    </w:p>
    <w:p>
      <w:pPr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 xml:space="preserve"> </w:t>
      </w:r>
    </w:p>
    <w:p>
      <w:pPr>
        <w:rPr>
          <w:rFonts w:ascii="仿宋" w:hAnsi="仿宋" w:eastAsia="仿宋" w:cs="仿宋"/>
          <w:shd w:val="clear" w:color="auto" w:fill="FFFFFF"/>
        </w:rPr>
      </w:pPr>
    </w:p>
    <w:p>
      <w:pPr>
        <w:rPr>
          <w:rFonts w:ascii="仿宋" w:hAnsi="仿宋" w:eastAsia="仿宋" w:cs="仿宋"/>
          <w:shd w:val="clear" w:color="auto" w:fill="FFFFFF"/>
        </w:rPr>
      </w:pPr>
    </w:p>
    <w:p>
      <w:pPr>
        <w:jc w:val="center"/>
        <w:rPr>
          <w:rFonts w:ascii="仿宋" w:hAnsi="仿宋" w:eastAsia="仿宋" w:cs="仿宋"/>
          <w:sz w:val="8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pacing w:val="20"/>
          <w:sz w:val="84"/>
          <w:shd w:val="clear" w:color="auto" w:fill="FFFFFF"/>
        </w:rPr>
        <w:t>询价比选文件</w:t>
      </w:r>
    </w:p>
    <w:p>
      <w:pPr>
        <w:rPr>
          <w:rFonts w:ascii="仿宋" w:hAnsi="仿宋" w:eastAsia="仿宋" w:cs="仿宋"/>
          <w:shd w:val="clear" w:color="auto" w:fill="FFFFFF"/>
        </w:rPr>
      </w:pPr>
    </w:p>
    <w:p>
      <w:pPr>
        <w:rPr>
          <w:rFonts w:hint="default" w:ascii="仿宋" w:hAnsi="仿宋" w:eastAsia="仿宋" w:cs="仿宋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b/>
          <w:bCs/>
          <w:sz w:val="36"/>
          <w:szCs w:val="36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pacing w:val="20"/>
          <w:sz w:val="36"/>
          <w:szCs w:val="36"/>
          <w:highlight w:val="none"/>
          <w:shd w:val="clear" w:color="auto" w:fill="FFFFFF"/>
        </w:rPr>
        <w:t>HNZYY-</w:t>
      </w:r>
      <w:r>
        <w:rPr>
          <w:rFonts w:hint="eastAsia" w:ascii="仿宋" w:hAnsi="仿宋" w:eastAsia="仿宋" w:cs="仿宋"/>
          <w:b/>
          <w:bCs/>
          <w:color w:val="auto"/>
          <w:spacing w:val="20"/>
          <w:sz w:val="36"/>
          <w:szCs w:val="36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pacing w:val="20"/>
          <w:sz w:val="36"/>
          <w:szCs w:val="36"/>
          <w:highlight w:val="none"/>
          <w:shd w:val="clear" w:color="auto" w:fill="FFFFFF"/>
        </w:rPr>
        <w:t>2</w:t>
      </w:r>
      <w:r>
        <w:rPr>
          <w:rFonts w:hint="eastAsia" w:ascii="仿宋" w:hAnsi="仿宋" w:eastAsia="仿宋" w:cs="仿宋"/>
          <w:b/>
          <w:bCs/>
          <w:color w:val="auto"/>
          <w:spacing w:val="20"/>
          <w:sz w:val="36"/>
          <w:szCs w:val="36"/>
          <w:highlight w:val="none"/>
          <w:shd w:val="clear" w:color="auto" w:fill="FFFFFF"/>
          <w:lang w:val="en-US" w:eastAsia="zh-CN"/>
        </w:rPr>
        <w:t>-1</w:t>
      </w:r>
      <w:r>
        <w:rPr>
          <w:rFonts w:ascii="仿宋" w:hAnsi="仿宋" w:eastAsia="仿宋" w:cs="仿宋"/>
          <w:b/>
          <w:bCs/>
          <w:color w:val="auto"/>
          <w:spacing w:val="20"/>
          <w:sz w:val="36"/>
          <w:szCs w:val="36"/>
          <w:highlight w:val="non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pacing w:val="20"/>
          <w:shd w:val="clear" w:color="auto" w:fill="FFFFFF"/>
        </w:rPr>
        <w:t xml:space="preserve"> </w:t>
      </w:r>
    </w:p>
    <w:p>
      <w:pPr>
        <w:rPr>
          <w:rFonts w:ascii="仿宋" w:hAnsi="仿宋" w:eastAsia="仿宋" w:cs="仿宋"/>
          <w:shd w:val="clear" w:color="auto" w:fill="FFFFFF"/>
        </w:rPr>
      </w:pPr>
    </w:p>
    <w:p>
      <w:pPr>
        <w:rPr>
          <w:rFonts w:ascii="仿宋" w:hAnsi="仿宋" w:eastAsia="仿宋" w:cs="仿宋"/>
          <w:shd w:val="clear" w:color="auto" w:fill="FFFFFF"/>
        </w:rPr>
      </w:pPr>
    </w:p>
    <w:p>
      <w:pPr>
        <w:spacing w:line="800" w:lineRule="exact"/>
        <w:jc w:val="center"/>
        <w:rPr>
          <w:rFonts w:ascii="仿宋" w:hAnsi="仿宋" w:eastAsia="仿宋" w:cs="仿宋"/>
          <w:b/>
          <w:spacing w:val="-20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b/>
          <w:spacing w:val="-20"/>
          <w:sz w:val="44"/>
          <w:szCs w:val="44"/>
          <w:shd w:val="clear" w:color="auto" w:fill="FFFFFF"/>
        </w:rPr>
        <w:t>淮 南 市 中 医 院</w:t>
      </w:r>
    </w:p>
    <w:p>
      <w:pPr>
        <w:spacing w:line="800" w:lineRule="exact"/>
        <w:jc w:val="center"/>
        <w:rPr>
          <w:rFonts w:ascii="仿宋" w:hAnsi="仿宋" w:eastAsia="仿宋" w:cs="仿宋"/>
          <w:b/>
          <w:spacing w:val="-20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b/>
          <w:spacing w:val="-20"/>
          <w:sz w:val="44"/>
          <w:szCs w:val="44"/>
          <w:shd w:val="clear" w:color="auto" w:fill="FFFFFF"/>
        </w:rPr>
        <w:t>二 O 二 三 年</w:t>
      </w:r>
      <w:r>
        <w:rPr>
          <w:rFonts w:hint="eastAsia" w:ascii="仿宋" w:hAnsi="仿宋" w:eastAsia="仿宋" w:cs="仿宋"/>
          <w:b/>
          <w:color w:val="FF0000"/>
          <w:spacing w:val="-20"/>
          <w:sz w:val="44"/>
          <w:szCs w:val="44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color w:val="auto"/>
          <w:spacing w:val="-20"/>
          <w:sz w:val="44"/>
          <w:szCs w:val="44"/>
          <w:shd w:val="clear" w:color="auto" w:fill="FFFFFF"/>
        </w:rPr>
        <w:t xml:space="preserve">十二 </w:t>
      </w:r>
      <w:r>
        <w:rPr>
          <w:rFonts w:hint="eastAsia" w:ascii="仿宋" w:hAnsi="仿宋" w:eastAsia="仿宋" w:cs="仿宋"/>
          <w:b/>
          <w:spacing w:val="-20"/>
          <w:sz w:val="44"/>
          <w:szCs w:val="44"/>
          <w:shd w:val="clear" w:color="auto" w:fill="FFFFFF"/>
        </w:rPr>
        <w:t>月</w:t>
      </w:r>
    </w:p>
    <w:p>
      <w:pPr>
        <w:spacing w:line="800" w:lineRule="exact"/>
        <w:jc w:val="center"/>
        <w:rPr>
          <w:rFonts w:ascii="仿宋" w:hAnsi="仿宋" w:eastAsia="仿宋" w:cs="仿宋"/>
          <w:b/>
          <w:spacing w:val="-20"/>
          <w:sz w:val="44"/>
          <w:szCs w:val="44"/>
          <w:shd w:val="clear" w:color="auto" w:fill="FFFFFF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hd w:val="clear" w:color="auto" w:fill="FFFFFF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  <w:shd w:val="clear" w:color="auto" w:fill="FFFFFF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  <w:shd w:val="clear" w:color="auto" w:fill="FFFFFF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  <w:shd w:val="clear" w:color="auto" w:fill="FFFFFF"/>
        </w:rPr>
      </w:pPr>
    </w:p>
    <w:p>
      <w:pPr>
        <w:jc w:val="center"/>
        <w:rPr>
          <w:rFonts w:ascii="仿宋" w:hAnsi="仿宋" w:eastAsia="仿宋" w:cs="仿宋"/>
          <w:b/>
          <w:bCs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shd w:val="clear" w:color="auto" w:fill="FFFFFF"/>
        </w:rPr>
      </w:pPr>
    </w:p>
    <w:p>
      <w:pPr>
        <w:jc w:val="center"/>
        <w:rPr>
          <w:rFonts w:ascii="仿宋" w:hAnsi="仿宋" w:eastAsia="仿宋" w:cs="仿宋"/>
          <w:b/>
          <w:bCs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shd w:val="clear" w:color="auto" w:fill="FFFFFF"/>
        </w:rPr>
        <w:t>竞标邀请书</w:t>
      </w:r>
    </w:p>
    <w:p>
      <w:pPr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u w:val="single"/>
          <w:shd w:val="clear" w:color="auto" w:fill="FFFFFF"/>
        </w:rPr>
        <w:t xml:space="preserve">                            </w:t>
      </w:r>
      <w:r>
        <w:rPr>
          <w:rFonts w:hint="eastAsia" w:ascii="仿宋" w:hAnsi="仿宋" w:eastAsia="仿宋" w:cs="仿宋"/>
          <w:shd w:val="clear" w:color="auto" w:fill="FFFFFF"/>
        </w:rPr>
        <w:t>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pacing w:val="20"/>
          <w:shd w:val="clear" w:color="auto" w:fill="FFFFFF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pacing w:val="20"/>
        </w:rPr>
      </w:pPr>
      <w:r>
        <w:rPr>
          <w:rFonts w:hint="eastAsia" w:ascii="仿宋" w:hAnsi="仿宋" w:eastAsia="仿宋" w:cs="仿宋"/>
          <w:spacing w:val="20"/>
          <w:shd w:val="clear" w:color="auto" w:fill="FFFFFF"/>
        </w:rPr>
        <w:t>为了满足本院治疗需求，本院现拟采购煎药机</w:t>
      </w:r>
      <w:r>
        <w:rPr>
          <w:rFonts w:hint="eastAsia" w:ascii="仿宋" w:hAnsi="仿宋" w:eastAsia="仿宋" w:cs="仿宋"/>
          <w:spacing w:val="20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仿宋"/>
          <w:spacing w:val="20"/>
          <w:shd w:val="clear" w:color="auto" w:fill="FFFFFF"/>
        </w:rPr>
        <w:t>台，邀请贵单位参与比价，贵单位若参与比价，请于</w:t>
      </w:r>
      <w:r>
        <w:rPr>
          <w:rFonts w:hint="eastAsia" w:ascii="仿宋" w:hAnsi="仿宋" w:eastAsia="仿宋" w:cs="仿宋"/>
          <w:color w:val="000000" w:themeColor="text1"/>
          <w:spacing w:val="20"/>
          <w:highlight w:val="none"/>
          <w:shd w:val="clear" w:color="auto" w:fill="FFFFFF"/>
        </w:rPr>
        <w:t>202</w:t>
      </w:r>
      <w:r>
        <w:rPr>
          <w:rFonts w:ascii="仿宋" w:hAnsi="仿宋" w:eastAsia="仿宋" w:cs="仿宋"/>
          <w:color w:val="000000" w:themeColor="text1"/>
          <w:spacing w:val="20"/>
          <w:highlight w:val="none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000000" w:themeColor="text1"/>
          <w:spacing w:val="20"/>
          <w:highlight w:val="none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 w:themeColor="text1"/>
          <w:spacing w:val="20"/>
          <w:highlight w:val="none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000000" w:themeColor="text1"/>
          <w:spacing w:val="20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 w:themeColor="text1"/>
          <w:spacing w:val="20"/>
          <w:highlight w:val="none"/>
          <w:shd w:val="clear" w:color="auto" w:fill="FFFFFF"/>
          <w:lang w:val="en-US" w:eastAsia="zh-CN"/>
        </w:rPr>
        <w:t>18</w:t>
      </w:r>
      <w:r>
        <w:rPr>
          <w:rFonts w:hint="eastAsia" w:ascii="仿宋" w:hAnsi="仿宋" w:eastAsia="仿宋" w:cs="仿宋"/>
          <w:color w:val="000000" w:themeColor="text1"/>
          <w:spacing w:val="20"/>
          <w:highlight w:val="none"/>
          <w:shd w:val="clear" w:color="auto" w:fill="FFFFFF"/>
        </w:rPr>
        <w:t>日</w:t>
      </w:r>
      <w:r>
        <w:rPr>
          <w:rFonts w:hint="eastAsia" w:ascii="仿宋" w:hAnsi="仿宋" w:eastAsia="仿宋" w:cs="仿宋"/>
          <w:color w:val="000000" w:themeColor="text1"/>
          <w:spacing w:val="20"/>
          <w:highlight w:val="none"/>
          <w:shd w:val="clear" w:color="auto" w:fill="FFFFFF"/>
          <w:lang w:val="en-US" w:eastAsia="zh-CN"/>
        </w:rPr>
        <w:t>前</w:t>
      </w:r>
      <w:r>
        <w:rPr>
          <w:rFonts w:hint="eastAsia" w:ascii="仿宋" w:hAnsi="仿宋" w:eastAsia="仿宋" w:cs="仿宋"/>
          <w:spacing w:val="20"/>
          <w:shd w:val="clear" w:color="auto" w:fill="FFFFFF"/>
        </w:rPr>
        <w:t>携带单位营业执照、法人授权委托书和投标文件</w:t>
      </w:r>
      <w:r>
        <w:rPr>
          <w:rFonts w:hint="eastAsia" w:ascii="仿宋" w:hAnsi="仿宋" w:eastAsia="仿宋" w:cs="仿宋"/>
          <w:spacing w:val="20"/>
        </w:rPr>
        <w:t>到</w:t>
      </w:r>
      <w:r>
        <w:rPr>
          <w:rFonts w:hint="eastAsia" w:ascii="仿宋" w:hAnsi="仿宋" w:eastAsia="仿宋" w:cs="仿宋"/>
          <w:spacing w:val="20"/>
          <w:shd w:val="clear" w:color="auto" w:fill="FFFFFF"/>
        </w:rPr>
        <w:t>淮南市中医院会议室参与竞标</w:t>
      </w:r>
      <w:r>
        <w:rPr>
          <w:rFonts w:hint="eastAsia" w:ascii="仿宋" w:hAnsi="仿宋" w:eastAsia="仿宋" w:cs="仿宋"/>
          <w:spacing w:val="20"/>
        </w:rPr>
        <w:t>。收到本通知书后</w:t>
      </w:r>
      <w:r>
        <w:rPr>
          <w:rFonts w:hint="eastAsia" w:ascii="仿宋" w:hAnsi="仿宋" w:eastAsia="仿宋" w:cs="仿宋"/>
          <w:color w:val="auto"/>
          <w:spacing w:val="20"/>
          <w:highlight w:val="none"/>
        </w:rPr>
        <w:t>请通过下述电话报名</w:t>
      </w:r>
      <w:r>
        <w:rPr>
          <w:rFonts w:hint="eastAsia" w:ascii="仿宋" w:hAnsi="仿宋" w:eastAsia="仿宋" w:cs="仿宋"/>
          <w:spacing w:val="20"/>
        </w:rPr>
        <w:t>是否参与竞标，谢谢合作。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pacing w:val="20"/>
          <w:highlight w:val="yellow"/>
          <w:shd w:val="clear" w:color="auto" w:fill="FFFFFF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highlight w:val="none"/>
          <w:shd w:val="clear" w:color="auto" w:fill="FFFFFF"/>
        </w:rPr>
        <w:t>联系人： 汪海峰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highlight w:val="none"/>
          <w:shd w:val="clear" w:color="auto" w:fill="FFFFFF"/>
        </w:rPr>
        <w:t>联系电话:18055441307</w:t>
      </w:r>
    </w:p>
    <w:p>
      <w:pPr>
        <w:spacing w:line="560" w:lineRule="exact"/>
        <w:ind w:firstLine="700" w:firstLineChars="250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 xml:space="preserve">               </w:t>
      </w:r>
    </w:p>
    <w:p>
      <w:pPr>
        <w:tabs>
          <w:tab w:val="left" w:pos="9000"/>
        </w:tabs>
        <w:spacing w:line="600" w:lineRule="exact"/>
        <w:ind w:right="560"/>
        <w:jc w:val="right"/>
        <w:rPr>
          <w:rFonts w:ascii="仿宋" w:hAnsi="仿宋" w:eastAsia="仿宋" w:cs="仿宋"/>
          <w:shd w:val="clear" w:color="auto" w:fill="FFFFFF"/>
        </w:rPr>
      </w:pPr>
    </w:p>
    <w:p>
      <w:pPr>
        <w:tabs>
          <w:tab w:val="left" w:pos="780"/>
          <w:tab w:val="center" w:pos="4578"/>
        </w:tabs>
        <w:spacing w:line="500" w:lineRule="exact"/>
        <w:ind w:right="560"/>
        <w:jc w:val="center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 xml:space="preserve">                                           淮南市中医院</w:t>
      </w:r>
    </w:p>
    <w:p>
      <w:pPr>
        <w:tabs>
          <w:tab w:val="left" w:pos="780"/>
          <w:tab w:val="center" w:pos="4578"/>
        </w:tabs>
        <w:spacing w:line="500" w:lineRule="exact"/>
        <w:ind w:right="560"/>
        <w:jc w:val="center"/>
        <w:rPr>
          <w:rFonts w:ascii="仿宋" w:hAnsi="仿宋" w:eastAsia="仿宋" w:cs="仿宋"/>
          <w:b/>
          <w:bCs/>
          <w:color w:val="FF0000"/>
          <w:sz w:val="44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 xml:space="preserve">                                         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 xml:space="preserve">  202</w:t>
      </w:r>
      <w:r>
        <w:rPr>
          <w:rFonts w:ascii="仿宋" w:hAnsi="仿宋" w:eastAsia="仿宋" w:cs="仿宋"/>
          <w:color w:val="auto"/>
          <w:highlight w:val="none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 xml:space="preserve"> 月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highlight w:val="none"/>
          <w:shd w:val="clear" w:color="auto" w:fill="FFFFFF"/>
        </w:rPr>
        <w:t xml:space="preserve">  日</w:t>
      </w:r>
    </w:p>
    <w:p>
      <w:pPr>
        <w:tabs>
          <w:tab w:val="left" w:pos="780"/>
          <w:tab w:val="center" w:pos="4578"/>
        </w:tabs>
        <w:spacing w:line="500" w:lineRule="exact"/>
        <w:jc w:val="center"/>
        <w:rPr>
          <w:rFonts w:ascii="仿宋" w:hAnsi="仿宋" w:eastAsia="仿宋" w:cs="仿宋"/>
          <w:b/>
          <w:bCs/>
          <w:sz w:val="44"/>
          <w:shd w:val="clear" w:color="auto" w:fill="FFFFFF"/>
        </w:rPr>
      </w:pPr>
    </w:p>
    <w:p>
      <w:pPr>
        <w:tabs>
          <w:tab w:val="left" w:pos="780"/>
          <w:tab w:val="center" w:pos="4578"/>
        </w:tabs>
        <w:spacing w:line="500" w:lineRule="exact"/>
        <w:jc w:val="center"/>
        <w:rPr>
          <w:rFonts w:ascii="仿宋" w:hAnsi="仿宋" w:eastAsia="仿宋" w:cs="仿宋"/>
          <w:b/>
          <w:bCs/>
          <w:sz w:val="44"/>
          <w:shd w:val="clear" w:color="auto" w:fill="FFFFFF"/>
        </w:rPr>
      </w:pPr>
    </w:p>
    <w:p>
      <w:pPr>
        <w:spacing w:line="600" w:lineRule="exact"/>
        <w:jc w:val="center"/>
        <w:rPr>
          <w:rFonts w:ascii="仿宋" w:hAnsi="仿宋" w:eastAsia="仿宋" w:cs="仿宋"/>
          <w:spacing w:val="2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44"/>
          <w:shd w:val="clear" w:color="auto" w:fill="FFFFFF"/>
        </w:rPr>
        <w:br w:type="page"/>
      </w:r>
      <w:r>
        <w:rPr>
          <w:rFonts w:hint="eastAsia" w:ascii="仿宋" w:hAnsi="仿宋" w:eastAsia="仿宋" w:cs="仿宋"/>
          <w:b/>
          <w:bCs/>
          <w:sz w:val="44"/>
          <w:shd w:val="clear" w:color="auto" w:fill="FFFFFF"/>
        </w:rPr>
        <w:t xml:space="preserve"> 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shd w:val="clear" w:color="auto" w:fill="FFFFFF"/>
        </w:rPr>
        <w:t>一、招标编号：</w:t>
      </w:r>
      <w:r>
        <w:rPr>
          <w:rFonts w:hint="eastAsia" w:ascii="仿宋" w:hAnsi="仿宋" w:eastAsia="仿宋" w:cs="仿宋"/>
          <w:color w:val="auto"/>
          <w:spacing w:val="20"/>
          <w:highlight w:val="none"/>
          <w:shd w:val="clear" w:color="auto" w:fill="FFFFFF"/>
        </w:rPr>
        <w:t>HNZYY-2</w:t>
      </w:r>
      <w:r>
        <w:rPr>
          <w:rFonts w:hint="eastAsia" w:ascii="仿宋" w:hAnsi="仿宋" w:eastAsia="仿宋" w:cs="仿宋"/>
          <w:color w:val="auto"/>
          <w:spacing w:val="20"/>
          <w:highlight w:val="none"/>
          <w:shd w:val="clear" w:color="auto" w:fill="FFFFFF"/>
          <w:lang w:val="en-US" w:eastAsia="zh-CN"/>
        </w:rPr>
        <w:t>-1</w:t>
      </w:r>
      <w:r>
        <w:rPr>
          <w:rFonts w:ascii="仿宋" w:hAnsi="仿宋" w:eastAsia="仿宋" w:cs="仿宋"/>
          <w:color w:val="auto"/>
          <w:spacing w:val="20"/>
          <w:highlight w:val="non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pacing w:val="20"/>
          <w:shd w:val="clear" w:color="auto" w:fill="FFFFFF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shd w:val="clear" w:color="auto" w:fill="FFFFFF"/>
        </w:rPr>
        <w:t xml:space="preserve">二、招标项目：淮南市中医院煎药机采购项目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shd w:val="clear" w:color="auto" w:fill="FFFFFF"/>
        </w:rPr>
        <w:t xml:space="preserve">三、供应商的资格要求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shd w:val="clear" w:color="auto" w:fill="FFFFFF"/>
        </w:rPr>
        <w:t xml:space="preserve">投标人应具备下列条件：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shd w:val="clear" w:color="auto" w:fill="FFFFFF"/>
        </w:rPr>
        <w:t xml:space="preserve"> (1)符合《中华人民共和国政府采购法》第二十二条规定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shd w:val="clear" w:color="auto" w:fill="FFFFFF"/>
        </w:rPr>
        <w:t xml:space="preserve"> (2)具有独立承担民事责任的能力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shd w:val="clear" w:color="auto" w:fill="FFFFFF"/>
        </w:rPr>
        <w:t xml:space="preserve"> (3)具备履行合同所必须的设备和专业技术能力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shd w:val="clear" w:color="auto" w:fill="FFFFFF"/>
        </w:rPr>
        <w:t xml:space="preserve"> (4)遵守有关国家法律、法令和条例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shd w:val="clear" w:color="auto" w:fill="FFFFFF"/>
        </w:rPr>
        <w:t xml:space="preserve"> (5)不接受联合投标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shd w:val="clear" w:color="auto" w:fill="FFFFFF"/>
        </w:rPr>
        <w:t xml:space="preserve">四、投标所需材料（报名资料请装订成册）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shd w:val="clear" w:color="auto" w:fill="FFFFFF"/>
        </w:rPr>
        <w:t xml:space="preserve"> (1)包括公司资质（营业执照副本复印件、税务登记证副本复印件或者三证合一的营业执照复印件。法人授权委托书及法人、授权人身份证复印件）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shd w:val="clear" w:color="auto" w:fill="FFFFFF"/>
        </w:rPr>
        <w:t xml:space="preserve"> (2)其他证明材料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shd w:val="clear" w:color="auto" w:fill="FFFFFF"/>
        </w:rPr>
        <w:t xml:space="preserve">注:相关报名材料复印件均需加盖公司公章 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shd w:val="clear" w:color="auto" w:fill="FFFFFF"/>
        </w:rPr>
        <w:t xml:space="preserve">五、报名时间和地点： </w:t>
      </w:r>
    </w:p>
    <w:p>
      <w:pPr>
        <w:spacing w:line="600" w:lineRule="exact"/>
        <w:ind w:left="880" w:leftChars="200" w:hanging="320" w:hangingChars="100"/>
        <w:jc w:val="left"/>
        <w:rPr>
          <w:rFonts w:ascii="仿宋" w:hAnsi="仿宋" w:eastAsia="仿宋" w:cs="仿宋"/>
          <w:color w:val="auto"/>
          <w:spacing w:val="2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shd w:val="clear" w:color="auto" w:fill="FFFFFF"/>
        </w:rPr>
        <w:t>报名时间:</w:t>
      </w:r>
      <w:r>
        <w:rPr>
          <w:rFonts w:hint="eastAsia" w:ascii="仿宋" w:hAnsi="仿宋" w:eastAsia="仿宋" w:cs="仿宋"/>
          <w:color w:val="auto"/>
          <w:spacing w:val="20"/>
          <w:highlight w:val="none"/>
          <w:shd w:val="clear" w:color="auto" w:fill="FFFFFF"/>
        </w:rPr>
        <w:t>202</w:t>
      </w:r>
      <w:r>
        <w:rPr>
          <w:rFonts w:ascii="仿宋" w:hAnsi="仿宋" w:eastAsia="仿宋" w:cs="仿宋"/>
          <w:color w:val="auto"/>
          <w:spacing w:val="20"/>
          <w:highlight w:val="none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auto"/>
          <w:spacing w:val="20"/>
          <w:highlight w:val="none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pacing w:val="20"/>
          <w:highlight w:val="none"/>
          <w:shd w:val="clear" w:color="auto" w:fill="FFFFFF"/>
          <w:lang w:val="en-US" w:eastAsia="zh-CN"/>
        </w:rPr>
        <w:t>12</w:t>
      </w:r>
      <w:r>
        <w:rPr>
          <w:rFonts w:ascii="仿宋" w:hAnsi="仿宋" w:eastAsia="仿宋" w:cs="仿宋"/>
          <w:color w:val="auto"/>
          <w:spacing w:val="20"/>
          <w:highlight w:val="non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auto"/>
          <w:spacing w:val="20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pacing w:val="20"/>
          <w:highlight w:val="none"/>
          <w:shd w:val="clear" w:color="auto" w:fill="FFFFFF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pacing w:val="20"/>
          <w:highlight w:val="none"/>
          <w:shd w:val="clear" w:color="auto" w:fill="FFFFFF"/>
        </w:rPr>
        <w:t>日</w:t>
      </w:r>
      <w:r>
        <w:rPr>
          <w:rFonts w:hint="eastAsia" w:ascii="仿宋" w:hAnsi="仿宋" w:eastAsia="仿宋" w:cs="仿宋"/>
          <w:color w:val="auto"/>
          <w:spacing w:val="20"/>
          <w:highlight w:val="none"/>
          <w:shd w:val="clear" w:color="auto" w:fill="FFFFFF"/>
          <w:lang w:val="en-US" w:eastAsia="zh-CN"/>
        </w:rPr>
        <w:t>至2023年12月18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20"/>
          <w:highlight w:val="none"/>
          <w:shd w:val="clear" w:color="auto" w:fill="FFFFFF"/>
          <w:lang w:val="en-US" w:eastAsia="zh-CN"/>
        </w:rPr>
        <w:t>日</w:t>
      </w:r>
      <w:r>
        <w:rPr>
          <w:rFonts w:hint="eastAsia" w:ascii="仿宋" w:hAnsi="仿宋" w:eastAsia="仿宋" w:cs="仿宋"/>
          <w:color w:val="auto"/>
          <w:spacing w:val="20"/>
          <w:highlight w:val="none"/>
          <w:shd w:val="clear" w:color="auto" w:fill="FFFFFF"/>
        </w:rPr>
        <w:t>上午8:30到11:30下午2:30到5:30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shd w:val="clear" w:color="auto" w:fill="FFFFFF"/>
        </w:rPr>
        <w:t>报名地点：淮南市中医院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highlight w:val="none"/>
          <w:shd w:val="clear" w:color="auto" w:fill="FFFFFF"/>
        </w:rPr>
        <w:t>联系人： 汪海峰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highlight w:val="none"/>
          <w:shd w:val="clear" w:color="auto" w:fill="FFFFFF"/>
        </w:rPr>
        <w:t>联系电话:18055441307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pacing w:val="2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pacing w:val="20"/>
          <w:highlight w:val="none"/>
          <w:shd w:val="clear" w:color="auto" w:fill="FFFFFF"/>
        </w:rPr>
        <w:t>监督电话: 0554--3622845</w:t>
      </w:r>
    </w:p>
    <w:p>
      <w:pPr>
        <w:ind w:right="1926"/>
        <w:rPr>
          <w:rFonts w:ascii="仿宋" w:hAnsi="仿宋" w:eastAsia="仿宋" w:cs="仿宋"/>
          <w:b/>
          <w:bCs/>
          <w:sz w:val="32"/>
          <w:shd w:val="clear" w:color="auto" w:fill="FFFFFF"/>
        </w:rPr>
      </w:pPr>
    </w:p>
    <w:p>
      <w:pPr>
        <w:ind w:right="1926"/>
        <w:jc w:val="center"/>
        <w:rPr>
          <w:rFonts w:ascii="仿宋" w:hAnsi="仿宋" w:eastAsia="仿宋" w:cs="仿宋"/>
          <w:b/>
          <w:bCs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shd w:val="clear" w:color="auto" w:fill="FFFFFF"/>
        </w:rPr>
        <w:t>竞标人须知（前附表）</w:t>
      </w:r>
    </w:p>
    <w:tbl>
      <w:tblPr>
        <w:tblStyle w:val="21"/>
        <w:tblW w:w="8643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7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序 号</w:t>
            </w:r>
          </w:p>
        </w:tc>
        <w:tc>
          <w:tcPr>
            <w:tcW w:w="77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内    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一</w:t>
            </w:r>
          </w:p>
        </w:tc>
        <w:tc>
          <w:tcPr>
            <w:tcW w:w="772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u w:val="singl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项目名称：</w:t>
            </w:r>
            <w:r>
              <w:rPr>
                <w:rFonts w:hint="eastAsia" w:ascii="仿宋" w:hAnsi="仿宋" w:eastAsia="仿宋" w:cs="仿宋"/>
                <w:sz w:val="24"/>
                <w:u w:val="single"/>
                <w:shd w:val="clear" w:color="auto" w:fill="FFFFFF"/>
              </w:rPr>
              <w:t>淮南市中医院煎药机采购项目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项目地点：</w:t>
            </w:r>
            <w:r>
              <w:rPr>
                <w:rFonts w:hint="eastAsia" w:ascii="仿宋" w:hAnsi="仿宋" w:eastAsia="仿宋" w:cs="仿宋"/>
                <w:sz w:val="24"/>
                <w:u w:val="single"/>
                <w:shd w:val="clear" w:color="auto" w:fill="FFFFFF"/>
              </w:rPr>
              <w:t>淮南市中医院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二</w:t>
            </w:r>
          </w:p>
        </w:tc>
        <w:tc>
          <w:tcPr>
            <w:tcW w:w="7723" w:type="dxa"/>
            <w:vAlign w:val="center"/>
          </w:tcPr>
          <w:p>
            <w:pPr>
              <w:spacing w:line="400" w:lineRule="exact"/>
              <w:ind w:left="1440" w:hanging="1440" w:hangingChars="600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比选范围：</w:t>
            </w:r>
            <w:r>
              <w:rPr>
                <w:rFonts w:hint="eastAsia" w:ascii="仿宋" w:hAnsi="仿宋" w:eastAsia="仿宋" w:cs="仿宋"/>
                <w:sz w:val="24"/>
                <w:u w:val="single"/>
                <w:shd w:val="clear" w:color="auto" w:fill="FFFFFF"/>
              </w:rPr>
              <w:t>比选文件范围内确定的采购内容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三</w:t>
            </w:r>
          </w:p>
        </w:tc>
        <w:tc>
          <w:tcPr>
            <w:tcW w:w="772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比选形式：邀请比选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四</w:t>
            </w:r>
          </w:p>
        </w:tc>
        <w:tc>
          <w:tcPr>
            <w:tcW w:w="772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资金来源：自筹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五</w:t>
            </w:r>
          </w:p>
        </w:tc>
        <w:tc>
          <w:tcPr>
            <w:tcW w:w="772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交货期：10天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六</w:t>
            </w:r>
          </w:p>
        </w:tc>
        <w:tc>
          <w:tcPr>
            <w:tcW w:w="772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质量要求：合格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七</w:t>
            </w:r>
          </w:p>
        </w:tc>
        <w:tc>
          <w:tcPr>
            <w:tcW w:w="772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质保期：2年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八</w:t>
            </w:r>
          </w:p>
        </w:tc>
        <w:tc>
          <w:tcPr>
            <w:tcW w:w="772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比选文件售价：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>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九</w:t>
            </w:r>
          </w:p>
        </w:tc>
        <w:tc>
          <w:tcPr>
            <w:tcW w:w="772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履约保证金：中标人与采购人签订合同后需向采购人缴纳合同金额的</w:t>
            </w:r>
            <w:r>
              <w:rPr>
                <w:rFonts w:ascii="仿宋" w:hAnsi="仿宋" w:eastAsia="仿宋" w:cs="仿宋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%作为履约保证金，一年后无息返还。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十</w:t>
            </w:r>
          </w:p>
        </w:tc>
        <w:tc>
          <w:tcPr>
            <w:tcW w:w="772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shd w:val="clear" w:color="auto" w:fill="FFFFFF"/>
              </w:rPr>
              <w:t>投标文件递交截止日期：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FFFFFF"/>
              </w:rPr>
              <w:t>202</w:t>
            </w: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FFFFFF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FFFFFF"/>
                <w:lang w:val="en-US" w:eastAsia="zh-CN"/>
              </w:rPr>
              <w:t>12</w:t>
            </w: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FFFFFF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FFFFFF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FFFFFF"/>
                <w:lang w:val="en-US" w:eastAsia="zh-CN"/>
              </w:rPr>
              <w:t>17:30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FFFFFF"/>
              </w:rPr>
              <w:t xml:space="preserve"> 时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地    点：</w:t>
            </w:r>
            <w:r>
              <w:rPr>
                <w:rFonts w:hint="eastAsia" w:ascii="仿宋" w:hAnsi="仿宋" w:eastAsia="仿宋" w:cs="仿宋"/>
                <w:sz w:val="24"/>
                <w:u w:val="single"/>
                <w:shd w:val="clear" w:color="auto" w:fill="FFFFFF"/>
              </w:rPr>
              <w:t>淮南市中医院会议室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u w:val="singl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竞标文件份数：</w:t>
            </w:r>
            <w:r>
              <w:rPr>
                <w:rFonts w:hint="eastAsia" w:ascii="仿宋" w:hAnsi="仿宋" w:eastAsia="仿宋" w:cs="仿宋"/>
                <w:sz w:val="24"/>
                <w:u w:val="single"/>
                <w:shd w:val="clear" w:color="auto" w:fill="FFFFFF"/>
              </w:rPr>
              <w:t>正本一份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hd w:val="clear" w:color="auto" w:fill="FFFFFF"/>
              </w:rPr>
              <w:t>投标文件格式自拟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十一</w:t>
            </w:r>
          </w:p>
        </w:tc>
        <w:tc>
          <w:tcPr>
            <w:tcW w:w="772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z w:val="24"/>
                <w:highlight w:val="none"/>
                <w:u w:val="singl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FFFFFF"/>
              </w:rPr>
              <w:t>开标时间：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u w:val="single"/>
                <w:shd w:val="clear" w:color="auto" w:fill="FFFFFF"/>
              </w:rPr>
              <w:t>202</w:t>
            </w:r>
            <w:r>
              <w:rPr>
                <w:rFonts w:ascii="仿宋" w:hAnsi="仿宋" w:eastAsia="仿宋" w:cs="仿宋"/>
                <w:color w:val="auto"/>
                <w:sz w:val="24"/>
                <w:highlight w:val="none"/>
                <w:u w:val="single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u w:val="single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u w:val="single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FFFFFF"/>
              </w:rPr>
              <w:t xml:space="preserve"> 日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FFFFFF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4"/>
                <w:highlight w:val="none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shd w:val="clear" w:color="auto" w:fill="FFFFFF"/>
              </w:rPr>
              <w:t>时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u w:val="singl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地    点：</w:t>
            </w:r>
            <w:r>
              <w:rPr>
                <w:rFonts w:hint="eastAsia" w:ascii="仿宋" w:hAnsi="仿宋" w:eastAsia="仿宋" w:cs="仿宋"/>
                <w:sz w:val="24"/>
                <w:u w:val="single"/>
                <w:shd w:val="clear" w:color="auto" w:fill="FFFFFF"/>
              </w:rPr>
              <w:t>淮南市中医院会议室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十二</w:t>
            </w:r>
          </w:p>
        </w:tc>
        <w:tc>
          <w:tcPr>
            <w:tcW w:w="772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比选有效期：</w:t>
            </w:r>
            <w:r>
              <w:rPr>
                <w:rFonts w:hint="eastAsia" w:ascii="仿宋" w:hAnsi="仿宋" w:eastAsia="仿宋" w:cs="仿宋"/>
                <w:sz w:val="24"/>
                <w:u w:val="single"/>
                <w:shd w:val="clear" w:color="auto" w:fill="FFFFFF"/>
              </w:rPr>
              <w:t>60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十二三</w:t>
            </w:r>
          </w:p>
        </w:tc>
        <w:tc>
          <w:tcPr>
            <w:tcW w:w="772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比选人：  淮南市中医院</w:t>
            </w:r>
          </w:p>
          <w:p>
            <w:pPr>
              <w:spacing w:line="600" w:lineRule="exact"/>
              <w:ind w:firstLine="480" w:firstLineChars="200"/>
              <w:jc w:val="left"/>
              <w:rPr>
                <w:rFonts w:ascii="仿宋" w:hAnsi="仿宋" w:eastAsia="仿宋" w:cs="仿宋"/>
                <w:color w:val="000000" w:themeColor="text1"/>
                <w:spacing w:val="20"/>
                <w:sz w:val="24"/>
                <w:highlight w:val="yellow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FFFFFF"/>
              </w:rPr>
              <w:t xml:space="preserve">联系人：  </w:t>
            </w:r>
            <w:r>
              <w:rPr>
                <w:rFonts w:hint="eastAsia" w:ascii="仿宋" w:hAnsi="仿宋" w:eastAsia="仿宋" w:cs="仿宋"/>
                <w:color w:val="000000" w:themeColor="text1"/>
                <w:spacing w:val="20"/>
                <w:sz w:val="24"/>
                <w:shd w:val="clear" w:color="auto" w:fill="FFFFFF"/>
              </w:rPr>
              <w:t>汪海峰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hd w:val="clear" w:color="auto" w:fill="FFFFFF"/>
              </w:rPr>
              <w:t xml:space="preserve">              电话：  </w:t>
            </w:r>
            <w:r>
              <w:rPr>
                <w:rFonts w:hint="eastAsia" w:ascii="仿宋" w:hAnsi="仿宋" w:eastAsia="仿宋" w:cs="仿宋"/>
                <w:color w:val="000000" w:themeColor="text1"/>
                <w:spacing w:val="20"/>
                <w:sz w:val="24"/>
                <w:shd w:val="clear" w:color="auto" w:fill="FFFFFF"/>
              </w:rPr>
              <w:t>18055441307</w:t>
            </w:r>
          </w:p>
        </w:tc>
      </w:tr>
    </w:tbl>
    <w:p>
      <w:pPr>
        <w:jc w:val="center"/>
        <w:rPr>
          <w:rFonts w:ascii="仿宋" w:hAnsi="仿宋" w:eastAsia="仿宋" w:cs="仿宋"/>
          <w:b/>
          <w:bCs/>
          <w:sz w:val="32"/>
          <w:shd w:val="clear" w:color="auto" w:fill="FFFFFF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hd w:val="clear" w:color="auto" w:fill="FFFFFF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hd w:val="clear" w:color="auto" w:fill="FFFFFF"/>
        </w:rPr>
      </w:pPr>
    </w:p>
    <w:p>
      <w:pPr>
        <w:tabs>
          <w:tab w:val="left" w:pos="3600"/>
        </w:tabs>
        <w:spacing w:line="600" w:lineRule="exact"/>
        <w:jc w:val="center"/>
        <w:rPr>
          <w:rFonts w:ascii="仿宋" w:hAnsi="仿宋" w:eastAsia="仿宋" w:cs="仿宋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Cs w:val="28"/>
          <w:shd w:val="clear" w:color="auto" w:fill="FFFFFF"/>
        </w:rPr>
        <w:br w:type="page"/>
      </w:r>
      <w:r>
        <w:rPr>
          <w:rFonts w:hint="eastAsia" w:ascii="仿宋" w:hAnsi="仿宋" w:eastAsia="仿宋" w:cs="仿宋"/>
          <w:b/>
          <w:bCs/>
          <w:sz w:val="36"/>
          <w:szCs w:val="36"/>
          <w:shd w:val="clear" w:color="auto" w:fill="FFFFFF"/>
        </w:rPr>
        <w:t>采购需求</w:t>
      </w:r>
    </w:p>
    <w:p>
      <w:pPr>
        <w:tabs>
          <w:tab w:val="left" w:pos="3600"/>
        </w:tabs>
        <w:spacing w:line="600" w:lineRule="exact"/>
        <w:rPr>
          <w:rFonts w:ascii="仿宋" w:hAnsi="仿宋" w:eastAsia="仿宋" w:cs="仿宋"/>
          <w:b/>
          <w:bCs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Cs w:val="28"/>
          <w:shd w:val="clear" w:color="auto" w:fill="FFFFFF"/>
        </w:rPr>
        <w:t>采购数量：</w:t>
      </w:r>
      <w:r>
        <w:rPr>
          <w:rFonts w:hint="eastAsia" w:ascii="仿宋" w:hAnsi="仿宋" w:eastAsia="仿宋" w:cs="仿宋"/>
          <w:b/>
          <w:bCs/>
          <w:spacing w:val="20"/>
          <w:shd w:val="clear" w:color="auto" w:fill="FFFFFF"/>
        </w:rPr>
        <w:t>煎药机</w:t>
      </w:r>
      <w:r>
        <w:rPr>
          <w:rFonts w:ascii="仿宋" w:hAnsi="仿宋" w:eastAsia="仿宋" w:cs="仿宋"/>
          <w:b/>
          <w:bCs/>
          <w:spacing w:val="20"/>
          <w:shd w:val="clear" w:color="auto" w:fill="FFFFFF"/>
        </w:rPr>
        <w:t>2</w:t>
      </w:r>
      <w:r>
        <w:rPr>
          <w:rFonts w:hint="eastAsia" w:ascii="仿宋" w:hAnsi="仿宋" w:eastAsia="仿宋" w:cs="仿宋"/>
          <w:b/>
          <w:bCs/>
          <w:spacing w:val="20"/>
          <w:shd w:val="clear" w:color="auto" w:fill="FFFFFF"/>
        </w:rPr>
        <w:t>台</w:t>
      </w:r>
    </w:p>
    <w:p>
      <w:pPr>
        <w:tabs>
          <w:tab w:val="left" w:pos="3600"/>
        </w:tabs>
        <w:spacing w:line="600" w:lineRule="exact"/>
        <w:rPr>
          <w:rFonts w:ascii="仿宋" w:hAnsi="仿宋" w:eastAsia="仿宋" w:cs="仿宋"/>
          <w:b/>
          <w:bCs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Cs w:val="28"/>
          <w:shd w:val="clear" w:color="auto" w:fill="FFFFFF"/>
        </w:rPr>
        <w:t>技术参数：</w:t>
      </w:r>
    </w:p>
    <w:p>
      <w:r>
        <w:t>1</w:t>
      </w:r>
      <w:r>
        <w:rPr>
          <w:rFonts w:hint="eastAsia"/>
        </w:rPr>
        <w:t>、数控液晶显示，全自动操作</w:t>
      </w:r>
    </w:p>
    <w:p>
      <w:r>
        <w:t>2</w:t>
      </w:r>
      <w:r>
        <w:rPr>
          <w:rFonts w:hint="eastAsia"/>
        </w:rPr>
        <w:t>、时间设定，自动控制煎药</w:t>
      </w:r>
    </w:p>
    <w:p>
      <w:r>
        <w:t>3</w:t>
      </w:r>
      <w:r>
        <w:rPr>
          <w:rFonts w:hint="eastAsia"/>
        </w:rPr>
        <w:t>、温度控制，文火、武火自动转换，可实现先煎后下</w:t>
      </w:r>
    </w:p>
    <w:p>
      <w:r>
        <w:t>4</w:t>
      </w:r>
      <w:r>
        <w:rPr>
          <w:rFonts w:hint="eastAsia"/>
        </w:rPr>
        <w:t>、煎药包装一体化，特种玻璃钢锅体，可是煎药，美观大方。</w:t>
      </w:r>
    </w:p>
    <w:p>
      <w:r>
        <w:rPr>
          <w:rFonts w:hint="eastAsia"/>
        </w:rPr>
        <w:t>★</w:t>
      </w:r>
      <w:r>
        <w:t>5</w:t>
      </w:r>
      <w:r>
        <w:rPr>
          <w:rFonts w:hint="eastAsia"/>
        </w:rPr>
        <w:t>、煎药机控制主板设计</w:t>
      </w:r>
      <w:r>
        <w:rPr>
          <w:rFonts w:hint="eastAsia"/>
          <w:szCs w:val="32"/>
        </w:rPr>
        <w:t>四视窗</w:t>
      </w:r>
      <w:r>
        <w:rPr>
          <w:szCs w:val="32"/>
        </w:rPr>
        <w:t>3</w:t>
      </w:r>
      <w:r>
        <w:rPr>
          <w:rFonts w:hint="eastAsia"/>
          <w:szCs w:val="32"/>
        </w:rPr>
        <w:t>位数</w:t>
      </w:r>
      <w:r>
        <w:rPr>
          <w:szCs w:val="32"/>
        </w:rPr>
        <w:t>19</w:t>
      </w:r>
      <w:r>
        <w:rPr>
          <w:rFonts w:hint="eastAsia"/>
          <w:szCs w:val="32"/>
        </w:rPr>
        <w:t>×</w:t>
      </w:r>
      <w:r>
        <w:rPr>
          <w:szCs w:val="32"/>
        </w:rPr>
        <w:t>13</w:t>
      </w:r>
      <w:r>
        <w:rPr>
          <w:rFonts w:hint="eastAsia"/>
          <w:szCs w:val="32"/>
        </w:rPr>
        <w:t>大数码管，分别为设定温度、当前温度、高温时间、设定时间。</w:t>
      </w:r>
    </w:p>
    <w:p>
      <w:r>
        <w:rPr>
          <w:rFonts w:hint="eastAsia"/>
        </w:rPr>
        <w:t>★</w:t>
      </w:r>
      <w:r>
        <w:t>6</w:t>
      </w:r>
      <w:r>
        <w:rPr>
          <w:rFonts w:hint="eastAsia"/>
        </w:rPr>
        <w:t>、有防加热盘干烧功能，漏电保护装置</w:t>
      </w:r>
    </w:p>
    <w:p>
      <w:r>
        <w:rPr>
          <w:rFonts w:hint="eastAsia"/>
        </w:rPr>
        <w:t>★</w:t>
      </w:r>
      <w:r>
        <w:t>7</w:t>
      </w:r>
      <w:r>
        <w:rPr>
          <w:rFonts w:hint="eastAsia"/>
        </w:rPr>
        <w:t>、液体包装无液自动停机，防止包装袋浪费，避免包装机头粘连。</w:t>
      </w:r>
    </w:p>
    <w:p>
      <w:r>
        <w:rPr>
          <w:rFonts w:hint="eastAsia"/>
        </w:rPr>
        <w:t>★</w:t>
      </w:r>
      <w:r>
        <w:t>8</w:t>
      </w:r>
      <w:r>
        <w:rPr>
          <w:rFonts w:hint="eastAsia"/>
        </w:rPr>
        <w:t>、包装量</w:t>
      </w:r>
      <w:r>
        <w:t>50---300</w:t>
      </w:r>
      <w:r>
        <w:rPr>
          <w:rFonts w:hint="eastAsia"/>
        </w:rPr>
        <w:t>毫升可调。行业内可调范围最大的包装机</w:t>
      </w:r>
    </w:p>
    <w:p>
      <w:r>
        <w:rPr>
          <w:rFonts w:hint="eastAsia"/>
        </w:rPr>
        <w:t>★</w:t>
      </w:r>
      <w:r>
        <w:t>9</w:t>
      </w:r>
      <w:r>
        <w:rPr>
          <w:rFonts w:hint="eastAsia"/>
        </w:rPr>
        <w:t>、包装计量准确，采用光电板计数。</w:t>
      </w:r>
    </w:p>
    <w:p>
      <w:r>
        <w:rPr>
          <w:rFonts w:hint="eastAsia"/>
        </w:rPr>
        <w:t>★</w:t>
      </w:r>
      <w:r>
        <w:t>10</w:t>
      </w:r>
      <w:r>
        <w:rPr>
          <w:rFonts w:hint="eastAsia"/>
        </w:rPr>
        <w:t>、独有的包装自检功能。</w:t>
      </w:r>
    </w:p>
    <w:p>
      <w:pPr>
        <w:rPr>
          <w:sz w:val="24"/>
          <w:szCs w:val="32"/>
        </w:rPr>
      </w:pPr>
      <w:r>
        <w:rPr>
          <w:rFonts w:hint="eastAsia"/>
          <w:szCs w:val="32"/>
        </w:rPr>
        <w:t>★</w:t>
      </w:r>
      <w:r>
        <w:rPr>
          <w:szCs w:val="32"/>
        </w:rPr>
        <w:t>11</w:t>
      </w:r>
      <w:r>
        <w:rPr>
          <w:rFonts w:hint="eastAsia"/>
          <w:szCs w:val="32"/>
        </w:rPr>
        <w:t>、包装机控制主板设计四视窗</w:t>
      </w:r>
      <w:r>
        <w:rPr>
          <w:szCs w:val="32"/>
        </w:rPr>
        <w:t>3</w:t>
      </w:r>
      <w:r>
        <w:rPr>
          <w:rFonts w:hint="eastAsia"/>
          <w:szCs w:val="32"/>
        </w:rPr>
        <w:t>位数</w:t>
      </w:r>
      <w:r>
        <w:rPr>
          <w:szCs w:val="32"/>
        </w:rPr>
        <w:t>19</w:t>
      </w:r>
      <w:r>
        <w:rPr>
          <w:rFonts w:hint="eastAsia"/>
          <w:szCs w:val="32"/>
        </w:rPr>
        <w:t>×</w:t>
      </w:r>
      <w:r>
        <w:rPr>
          <w:szCs w:val="32"/>
        </w:rPr>
        <w:t>13</w:t>
      </w:r>
      <w:r>
        <w:rPr>
          <w:rFonts w:hint="eastAsia"/>
          <w:szCs w:val="32"/>
        </w:rPr>
        <w:t>大数码管，分别为“上轴温度”、“下轴温度”、“设定袋数”、“设定袋长</w:t>
      </w:r>
      <w:r>
        <w:rPr>
          <w:rFonts w:hint="eastAsia"/>
          <w:sz w:val="24"/>
          <w:szCs w:val="32"/>
        </w:rPr>
        <w:t>”</w:t>
      </w:r>
    </w:p>
    <w:p>
      <w:r>
        <w:t>12</w:t>
      </w:r>
      <w:r>
        <w:rPr>
          <w:rFonts w:hint="eastAsia"/>
        </w:rPr>
        <w:t>、煎药功率：</w:t>
      </w:r>
      <w:r>
        <w:t>6kw</w:t>
      </w:r>
    </w:p>
    <w:p>
      <w:r>
        <w:t>13</w:t>
      </w:r>
      <w:r>
        <w:rPr>
          <w:rFonts w:hint="eastAsia"/>
        </w:rPr>
        <w:t>、包装功率：</w:t>
      </w:r>
      <w:r>
        <w:t>0.86kw</w:t>
      </w:r>
    </w:p>
    <w:p>
      <w:pPr>
        <w:tabs>
          <w:tab w:val="left" w:pos="3600"/>
        </w:tabs>
        <w:spacing w:line="600" w:lineRule="exact"/>
        <w:rPr>
          <w:rFonts w:ascii="仿宋" w:hAnsi="仿宋" w:eastAsia="仿宋" w:cs="仿宋"/>
          <w:szCs w:val="28"/>
          <w:shd w:val="clear" w:color="auto" w:fill="FFFFFF"/>
        </w:rPr>
      </w:pPr>
      <w:r>
        <w:t>14</w:t>
      </w:r>
      <w:r>
        <w:rPr>
          <w:rFonts w:hint="eastAsia"/>
        </w:rPr>
        <w:t>、额定电压：</w:t>
      </w:r>
      <w:r>
        <w:t>AC220V</w:t>
      </w:r>
    </w:p>
    <w:p>
      <w:pPr>
        <w:tabs>
          <w:tab w:val="left" w:pos="3600"/>
        </w:tabs>
        <w:spacing w:line="600" w:lineRule="exact"/>
        <w:rPr>
          <w:rFonts w:ascii="仿宋" w:hAnsi="仿宋" w:eastAsia="仿宋" w:cs="仿宋"/>
          <w:b/>
          <w:bCs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Cs w:val="28"/>
          <w:shd w:val="clear" w:color="auto" w:fill="FFFFFF"/>
        </w:rPr>
        <w:t>备注:“</w:t>
      </w:r>
      <w:r>
        <w:rPr>
          <w:rFonts w:hint="eastAsia"/>
          <w:b/>
          <w:bCs/>
          <w:szCs w:val="32"/>
        </w:rPr>
        <w:t>★</w:t>
      </w:r>
      <w:r>
        <w:rPr>
          <w:rFonts w:hint="eastAsia" w:ascii="仿宋" w:hAnsi="仿宋" w:eastAsia="仿宋" w:cs="仿宋"/>
          <w:b/>
          <w:bCs/>
          <w:szCs w:val="28"/>
          <w:shd w:val="clear" w:color="auto" w:fill="FFFFFF"/>
        </w:rPr>
        <w:t>”为重要性能</w:t>
      </w:r>
    </w:p>
    <w:p>
      <w:pPr>
        <w:tabs>
          <w:tab w:val="left" w:pos="3600"/>
        </w:tabs>
        <w:spacing w:line="600" w:lineRule="exact"/>
        <w:rPr>
          <w:rFonts w:ascii="仿宋" w:hAnsi="仿宋" w:eastAsia="仿宋" w:cs="仿宋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Cs w:val="28"/>
          <w:shd w:val="clear" w:color="auto" w:fill="FFFFFF"/>
        </w:rPr>
        <w:br w:type="page"/>
      </w:r>
    </w:p>
    <w:p>
      <w:pPr>
        <w:pStyle w:val="20"/>
        <w:ind w:left="-3" w:leftChars="-1" w:firstLine="1" w:firstLineChars="0"/>
        <w:jc w:val="center"/>
        <w:rPr>
          <w:rFonts w:ascii="宋体" w:hAnsi="宋体" w:eastAsia="宋体" w:cs="宋体"/>
          <w:b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sz w:val="36"/>
          <w:szCs w:val="36"/>
          <w:shd w:val="clear" w:color="auto" w:fill="FFFFFF"/>
        </w:rPr>
        <w:t>报价函</w:t>
      </w:r>
    </w:p>
    <w:p>
      <w:pPr>
        <w:pStyle w:val="19"/>
        <w:ind w:firstLine="320"/>
      </w:pPr>
    </w:p>
    <w:p>
      <w:pPr>
        <w:snapToGrid w:val="0"/>
        <w:spacing w:line="480" w:lineRule="auto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致：</w:t>
      </w:r>
      <w:r>
        <w:rPr>
          <w:rFonts w:hint="eastAsia" w:ascii="仿宋" w:hAnsi="仿宋" w:eastAsia="仿宋" w:cs="仿宋"/>
          <w:b/>
          <w:sz w:val="24"/>
          <w:u w:val="single"/>
          <w:shd w:val="clear" w:color="auto" w:fill="FFFFFF"/>
        </w:rPr>
        <w:t>淮南市中医院</w:t>
      </w:r>
    </w:p>
    <w:p>
      <w:pPr>
        <w:spacing w:line="800" w:lineRule="exact"/>
        <w:ind w:left="560" w:leftChars="200"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在</w:t>
      </w:r>
      <w:r>
        <w:rPr>
          <w:rFonts w:hint="eastAsia" w:ascii="仿宋" w:hAnsi="仿宋" w:eastAsia="仿宋" w:cs="仿宋"/>
          <w:sz w:val="24"/>
          <w:shd w:val="clear" w:color="auto" w:fill="FFFFFF"/>
        </w:rPr>
        <w:t>研究了</w:t>
      </w:r>
      <w:r>
        <w:rPr>
          <w:rFonts w:hint="eastAsia" w:ascii="仿宋" w:hAnsi="仿宋" w:eastAsia="仿宋" w:cs="仿宋"/>
          <w:b/>
          <w:sz w:val="24"/>
          <w:u w:val="single"/>
          <w:shd w:val="clear" w:color="auto" w:fill="FFFFFF"/>
        </w:rPr>
        <w:t>淮南市中医院煎药机采购项目</w:t>
      </w:r>
      <w:r>
        <w:rPr>
          <w:rFonts w:hint="eastAsia" w:ascii="仿宋" w:hAnsi="仿宋" w:eastAsia="仿宋" w:cs="仿宋"/>
          <w:sz w:val="24"/>
        </w:rPr>
        <w:t>后，我们愿意按人民币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b/>
          <w:bCs/>
          <w:sz w:val="24"/>
          <w:u w:val="single"/>
          <w:shd w:val="clear" w:color="auto" w:fill="FFFFFF"/>
        </w:rPr>
        <w:t>元整 [     元]</w:t>
      </w:r>
      <w:r>
        <w:rPr>
          <w:rFonts w:hint="eastAsia" w:ascii="仿宋" w:hAnsi="仿宋" w:eastAsia="仿宋" w:cs="仿宋"/>
          <w:sz w:val="24"/>
          <w:u w:val="single"/>
          <w:shd w:val="clear" w:color="auto" w:fill="FFFFFF"/>
        </w:rPr>
        <w:t>（</w:t>
      </w:r>
      <w:r>
        <w:rPr>
          <w:rFonts w:hint="eastAsia" w:ascii="仿宋" w:hAnsi="仿宋" w:eastAsia="仿宋" w:cs="仿宋"/>
          <w:spacing w:val="4"/>
          <w:sz w:val="24"/>
          <w:u w:val="single"/>
        </w:rPr>
        <w:t>金额大写）</w:t>
      </w:r>
      <w:r>
        <w:rPr>
          <w:rFonts w:hint="eastAsia" w:ascii="仿宋" w:hAnsi="仿宋" w:eastAsia="仿宋" w:cs="仿宋"/>
          <w:sz w:val="24"/>
        </w:rPr>
        <w:t>的</w:t>
      </w:r>
      <w:r>
        <w:rPr>
          <w:rFonts w:hint="eastAsia" w:ascii="仿宋" w:hAnsi="仿宋" w:eastAsia="仿宋" w:cs="仿宋"/>
          <w:b/>
          <w:bCs/>
          <w:sz w:val="24"/>
          <w:shd w:val="clear" w:color="auto" w:fill="FFFFFF"/>
        </w:rPr>
        <w:t>投</w:t>
      </w:r>
      <w:r>
        <w:rPr>
          <w:rFonts w:hint="eastAsia" w:ascii="仿宋" w:hAnsi="仿宋" w:eastAsia="仿宋" w:cs="仿宋"/>
          <w:b/>
          <w:bCs/>
          <w:sz w:val="24"/>
        </w:rPr>
        <w:t>标单价投标</w:t>
      </w:r>
      <w:r>
        <w:rPr>
          <w:rFonts w:hint="eastAsia" w:ascii="仿宋" w:hAnsi="仿宋" w:eastAsia="仿宋" w:cs="仿宋"/>
          <w:sz w:val="24"/>
        </w:rPr>
        <w:t>，价格含税运。遵照本招标公告的要求承担</w:t>
      </w:r>
      <w:r>
        <w:rPr>
          <w:rFonts w:hint="eastAsia" w:ascii="仿宋" w:hAnsi="仿宋" w:eastAsia="仿宋" w:cs="仿宋"/>
          <w:b/>
          <w:sz w:val="24"/>
          <w:u w:val="single"/>
          <w:shd w:val="clear" w:color="auto" w:fill="FFFFFF"/>
        </w:rPr>
        <w:t>淮南市中医院煎药机采购</w:t>
      </w:r>
      <w:r>
        <w:rPr>
          <w:rFonts w:hint="eastAsia" w:ascii="仿宋" w:hAnsi="仿宋" w:eastAsia="仿宋" w:cs="仿宋"/>
          <w:sz w:val="24"/>
        </w:rPr>
        <w:t>项目的实施。</w:t>
      </w:r>
      <w:r>
        <w:rPr>
          <w:rFonts w:hint="eastAsia" w:ascii="仿宋" w:hAnsi="仿宋" w:eastAsia="仿宋" w:cs="仿宋"/>
          <w:spacing w:val="4"/>
          <w:sz w:val="24"/>
        </w:rPr>
        <w:t xml:space="preserve"> </w:t>
      </w:r>
    </w:p>
    <w:p>
      <w:pPr>
        <w:snapToGrid w:val="0"/>
        <w:spacing w:line="480" w:lineRule="auto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 xml:space="preserve">  </w:t>
      </w:r>
    </w:p>
    <w:p>
      <w:pPr>
        <w:snapToGrid w:val="0"/>
        <w:spacing w:line="480" w:lineRule="auto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投标人：</w:t>
      </w:r>
    </w:p>
    <w:p>
      <w:pPr>
        <w:snapToGrid w:val="0"/>
        <w:spacing w:line="480" w:lineRule="auto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邮 政 编 码：</w:t>
      </w:r>
    </w:p>
    <w:p>
      <w:pPr>
        <w:snapToGrid w:val="0"/>
        <w:spacing w:line="480" w:lineRule="auto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 xml:space="preserve">电       话：                 </w:t>
      </w:r>
      <w:r>
        <w:rPr>
          <w:rFonts w:ascii="仿宋" w:hAnsi="仿宋" w:eastAsia="仿宋" w:cs="仿宋"/>
          <w:sz w:val="24"/>
          <w:shd w:val="clear" w:color="auto" w:fill="FFFFFF"/>
        </w:rPr>
        <w:t xml:space="preserve"> </w:t>
      </w:r>
    </w:p>
    <w:p>
      <w:pPr>
        <w:snapToGrid w:val="0"/>
        <w:spacing w:line="480" w:lineRule="auto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传       真：</w:t>
      </w:r>
    </w:p>
    <w:p>
      <w:pPr>
        <w:snapToGrid w:val="0"/>
        <w:spacing w:line="480" w:lineRule="auto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法定代表人或其授权的代理人:</w:t>
      </w:r>
    </w:p>
    <w:p>
      <w:pPr>
        <w:snapToGrid w:val="0"/>
        <w:spacing w:line="480" w:lineRule="auto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 xml:space="preserve">日 </w:t>
      </w:r>
      <w:r>
        <w:rPr>
          <w:rFonts w:ascii="仿宋" w:hAnsi="仿宋" w:eastAsia="仿宋" w:cs="仿宋"/>
          <w:sz w:val="24"/>
          <w:shd w:val="clear" w:color="auto" w:fill="FFFFFF"/>
        </w:rPr>
        <w:t xml:space="preserve">      </w:t>
      </w:r>
      <w:r>
        <w:rPr>
          <w:rFonts w:hint="eastAsia" w:ascii="仿宋" w:hAnsi="仿宋" w:eastAsia="仿宋" w:cs="仿宋"/>
          <w:sz w:val="24"/>
          <w:shd w:val="clear" w:color="auto" w:fill="FFFFFF"/>
        </w:rPr>
        <w:t>期：202</w:t>
      </w:r>
      <w:r>
        <w:rPr>
          <w:rFonts w:ascii="仿宋" w:hAnsi="仿宋" w:eastAsia="仿宋" w:cs="仿宋"/>
          <w:sz w:val="24"/>
          <w:shd w:val="clear" w:color="auto" w:fill="FFFFFF"/>
        </w:rPr>
        <w:t>3</w:t>
      </w:r>
      <w:r>
        <w:rPr>
          <w:rFonts w:hint="eastAsia" w:ascii="仿宋" w:hAnsi="仿宋" w:eastAsia="仿宋" w:cs="仿宋"/>
          <w:sz w:val="24"/>
          <w:shd w:val="clear" w:color="auto" w:fill="FFFFFF"/>
        </w:rPr>
        <w:t>年   月   日</w:t>
      </w:r>
    </w:p>
    <w:p>
      <w:pPr>
        <w:widowControl/>
        <w:jc w:val="left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ascii="仿宋" w:hAnsi="仿宋" w:eastAsia="仿宋" w:cs="仿宋"/>
          <w:sz w:val="24"/>
          <w:shd w:val="clear" w:color="auto" w:fill="FFFFFF"/>
        </w:rPr>
        <w:br w:type="page"/>
      </w:r>
    </w:p>
    <w:p>
      <w:pPr>
        <w:snapToGrid w:val="0"/>
        <w:spacing w:line="600" w:lineRule="exact"/>
        <w:jc w:val="center"/>
        <w:rPr>
          <w:rFonts w:ascii="仿宋" w:hAnsi="仿宋" w:eastAsia="仿宋" w:cs="楷体"/>
          <w:b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楷体"/>
          <w:b/>
          <w:sz w:val="36"/>
          <w:szCs w:val="36"/>
          <w:shd w:val="clear" w:color="auto" w:fill="FFFFFF"/>
        </w:rPr>
        <w:t>授权书</w:t>
      </w:r>
    </w:p>
    <w:p>
      <w:pPr>
        <w:snapToGrid w:val="0"/>
        <w:spacing w:line="600" w:lineRule="exact"/>
        <w:rPr>
          <w:rFonts w:ascii="仿宋" w:hAnsi="仿宋" w:eastAsia="仿宋" w:cs="仿宋"/>
          <w:bCs/>
          <w:sz w:val="24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/>
          <w:sz w:val="24"/>
          <w:u w:val="single"/>
          <w:shd w:val="clear" w:color="auto" w:fill="FFFFFF"/>
        </w:rPr>
        <w:t xml:space="preserve">致：淮南市中医院 </w:t>
      </w:r>
      <w:r>
        <w:rPr>
          <w:rFonts w:hint="eastAsia" w:ascii="仿宋" w:hAnsi="仿宋" w:eastAsia="仿宋" w:cs="仿宋"/>
          <w:bCs/>
          <w:sz w:val="24"/>
          <w:u w:val="single"/>
          <w:shd w:val="clear" w:color="auto" w:fill="FFFFFF"/>
        </w:rPr>
        <w:t xml:space="preserve">  </w:t>
      </w:r>
    </w:p>
    <w:p>
      <w:pPr>
        <w:snapToGrid w:val="0"/>
        <w:spacing w:line="600" w:lineRule="exact"/>
        <w:ind w:firstLine="480" w:firstLineChars="200"/>
        <w:rPr>
          <w:rFonts w:ascii="仿宋" w:hAnsi="仿宋" w:eastAsia="仿宋" w:cs="仿宋"/>
          <w:bCs/>
          <w:sz w:val="24"/>
          <w:shd w:val="clear" w:color="auto" w:fill="FFFFFF"/>
        </w:rPr>
      </w:pPr>
      <w:r>
        <w:rPr>
          <w:rFonts w:hint="eastAsia" w:ascii="仿宋" w:hAnsi="仿宋" w:eastAsia="仿宋" w:cs="仿宋"/>
          <w:bCs/>
          <w:sz w:val="24"/>
          <w:shd w:val="clear" w:color="auto" w:fill="FFFFFF"/>
        </w:rPr>
        <w:t>本授权书宣告</w:t>
      </w:r>
      <w:r>
        <w:rPr>
          <w:rFonts w:hint="eastAsia" w:ascii="仿宋" w:hAnsi="仿宋" w:eastAsia="仿宋" w:cs="仿宋"/>
          <w:bCs/>
          <w:sz w:val="24"/>
          <w:u w:val="single"/>
          <w:shd w:val="clear" w:color="auto" w:fill="FFFFFF"/>
        </w:rPr>
        <w:t xml:space="preserve">      （</w:t>
      </w:r>
      <w:r>
        <w:rPr>
          <w:rFonts w:hint="eastAsia" w:ascii="仿宋" w:hAnsi="仿宋" w:eastAsia="仿宋" w:cs="仿宋"/>
          <w:sz w:val="24"/>
          <w:u w:val="single"/>
          <w:shd w:val="clear" w:color="auto" w:fill="FFFFFF"/>
        </w:rPr>
        <w:t>投</w:t>
      </w:r>
      <w:r>
        <w:rPr>
          <w:rFonts w:hint="eastAsia" w:ascii="仿宋" w:hAnsi="仿宋" w:eastAsia="仿宋" w:cs="仿宋"/>
          <w:bCs/>
          <w:sz w:val="24"/>
          <w:u w:val="single"/>
          <w:shd w:val="clear" w:color="auto" w:fill="FFFFFF"/>
        </w:rPr>
        <w:t xml:space="preserve">标人全称）    （职务）    （姓名） </w:t>
      </w:r>
      <w:r>
        <w:rPr>
          <w:rFonts w:hint="eastAsia" w:ascii="仿宋" w:hAnsi="仿宋" w:eastAsia="仿宋" w:cs="仿宋"/>
          <w:bCs/>
          <w:sz w:val="24"/>
          <w:shd w:val="clear" w:color="auto" w:fill="FFFFFF"/>
        </w:rPr>
        <w:t xml:space="preserve">合法地代表我单位，授权 </w:t>
      </w:r>
      <w:r>
        <w:rPr>
          <w:rFonts w:hint="eastAsia" w:ascii="仿宋" w:hAnsi="仿宋" w:eastAsia="仿宋" w:cs="仿宋"/>
          <w:bCs/>
          <w:sz w:val="24"/>
          <w:u w:val="single"/>
          <w:shd w:val="clear" w:color="auto" w:fill="FFFFFF"/>
        </w:rPr>
        <w:t xml:space="preserve">    （</w:t>
      </w:r>
      <w:r>
        <w:rPr>
          <w:rFonts w:hint="eastAsia" w:ascii="仿宋" w:hAnsi="仿宋" w:eastAsia="仿宋" w:cs="仿宋"/>
          <w:sz w:val="24"/>
          <w:shd w:val="clear" w:color="auto" w:fill="FFFFFF"/>
        </w:rPr>
        <w:t>投</w:t>
      </w:r>
      <w:r>
        <w:rPr>
          <w:rFonts w:hint="eastAsia" w:ascii="仿宋" w:hAnsi="仿宋" w:eastAsia="仿宋" w:cs="仿宋"/>
          <w:bCs/>
          <w:sz w:val="24"/>
          <w:u w:val="single"/>
          <w:shd w:val="clear" w:color="auto" w:fill="FFFFFF"/>
        </w:rPr>
        <w:t xml:space="preserve">标人或其下属单位全称） </w:t>
      </w:r>
      <w:r>
        <w:rPr>
          <w:rFonts w:hint="eastAsia" w:ascii="仿宋" w:hAnsi="仿宋" w:eastAsia="仿宋" w:cs="仿宋"/>
          <w:bCs/>
          <w:sz w:val="24"/>
          <w:shd w:val="clear" w:color="auto" w:fill="FFFFFF"/>
        </w:rPr>
        <w:t>的</w:t>
      </w:r>
      <w:r>
        <w:rPr>
          <w:rFonts w:hint="eastAsia" w:ascii="仿宋" w:hAnsi="仿宋" w:eastAsia="仿宋" w:cs="仿宋"/>
          <w:b/>
          <w:sz w:val="24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"/>
          <w:bCs/>
          <w:sz w:val="24"/>
          <w:u w:val="single"/>
          <w:shd w:val="clear" w:color="auto" w:fill="FFFFFF"/>
        </w:rPr>
        <w:t>（职务）</w:t>
      </w:r>
      <w:r>
        <w:rPr>
          <w:rFonts w:hint="eastAsia" w:ascii="仿宋" w:hAnsi="仿宋" w:eastAsia="仿宋" w:cs="仿宋"/>
          <w:b/>
          <w:sz w:val="24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"/>
          <w:bCs/>
          <w:sz w:val="24"/>
          <w:u w:val="single"/>
          <w:shd w:val="clear" w:color="auto" w:fill="FFFFFF"/>
        </w:rPr>
        <w:t>（姓名）</w:t>
      </w:r>
      <w:r>
        <w:rPr>
          <w:rFonts w:hint="eastAsia" w:ascii="仿宋" w:hAnsi="仿宋" w:eastAsia="仿宋" w:cs="仿宋"/>
          <w:bCs/>
          <w:sz w:val="24"/>
          <w:shd w:val="clear" w:color="auto" w:fill="FFFFFF"/>
        </w:rPr>
        <w:t>为我单位的代理人，该代理人有权在</w:t>
      </w:r>
      <w:r>
        <w:rPr>
          <w:rFonts w:hint="eastAsia" w:ascii="仿宋" w:hAnsi="仿宋" w:eastAsia="仿宋" w:cs="仿宋"/>
          <w:b/>
          <w:sz w:val="24"/>
          <w:u w:val="single"/>
          <w:shd w:val="clear" w:color="auto" w:fill="FFFFFF"/>
        </w:rPr>
        <w:t>淮南市中医院煎药机采购项目</w:t>
      </w:r>
      <w:r>
        <w:rPr>
          <w:rFonts w:hint="eastAsia" w:ascii="仿宋" w:hAnsi="仿宋" w:eastAsia="仿宋" w:cs="仿宋"/>
          <w:sz w:val="24"/>
          <w:u w:val="single"/>
          <w:shd w:val="clear" w:color="auto" w:fill="FFFFFF"/>
        </w:rPr>
        <w:t>（项目名称）</w:t>
      </w:r>
      <w:r>
        <w:rPr>
          <w:rFonts w:hint="eastAsia" w:ascii="仿宋" w:hAnsi="仿宋" w:eastAsia="仿宋" w:cs="仿宋"/>
          <w:bCs/>
          <w:sz w:val="24"/>
          <w:shd w:val="clear" w:color="auto" w:fill="FFFFFF"/>
        </w:rPr>
        <w:t>的</w:t>
      </w:r>
      <w:r>
        <w:rPr>
          <w:rFonts w:hint="eastAsia" w:ascii="仿宋" w:hAnsi="仿宋" w:eastAsia="仿宋" w:cs="仿宋"/>
          <w:sz w:val="24"/>
          <w:shd w:val="clear" w:color="auto" w:fill="FFFFFF"/>
        </w:rPr>
        <w:t>投</w:t>
      </w:r>
      <w:r>
        <w:rPr>
          <w:rFonts w:hint="eastAsia" w:ascii="仿宋" w:hAnsi="仿宋" w:eastAsia="仿宋" w:cs="仿宋"/>
          <w:bCs/>
          <w:sz w:val="24"/>
          <w:shd w:val="clear" w:color="auto" w:fill="FFFFFF"/>
        </w:rPr>
        <w:t>标活动中，以我单位的名义签署</w:t>
      </w:r>
      <w:r>
        <w:rPr>
          <w:rFonts w:hint="eastAsia" w:ascii="仿宋" w:hAnsi="仿宋" w:eastAsia="仿宋" w:cs="仿宋"/>
          <w:sz w:val="24"/>
          <w:shd w:val="clear" w:color="auto" w:fill="FFFFFF"/>
        </w:rPr>
        <w:t>投</w:t>
      </w:r>
      <w:r>
        <w:rPr>
          <w:rFonts w:hint="eastAsia" w:ascii="仿宋" w:hAnsi="仿宋" w:eastAsia="仿宋" w:cs="仿宋"/>
          <w:bCs/>
          <w:sz w:val="24"/>
          <w:shd w:val="clear" w:color="auto" w:fill="FFFFFF"/>
        </w:rPr>
        <w:t>标书和</w:t>
      </w:r>
      <w:r>
        <w:rPr>
          <w:rFonts w:hint="eastAsia" w:ascii="仿宋" w:hAnsi="仿宋" w:eastAsia="仿宋" w:cs="仿宋"/>
          <w:sz w:val="24"/>
          <w:shd w:val="clear" w:color="auto" w:fill="FFFFFF"/>
        </w:rPr>
        <w:t>投</w:t>
      </w:r>
      <w:r>
        <w:rPr>
          <w:rFonts w:hint="eastAsia" w:ascii="仿宋" w:hAnsi="仿宋" w:eastAsia="仿宋" w:cs="仿宋"/>
          <w:bCs/>
          <w:sz w:val="24"/>
          <w:shd w:val="clear" w:color="auto" w:fill="FFFFFF"/>
        </w:rPr>
        <w:t>标文件、与比选人（或业主）协商、签订合同协议书以及执行一切与此有关的事项。</w:t>
      </w:r>
    </w:p>
    <w:p>
      <w:pPr>
        <w:tabs>
          <w:tab w:val="left" w:pos="765"/>
        </w:tabs>
        <w:snapToGrid w:val="0"/>
        <w:spacing w:line="600" w:lineRule="exact"/>
        <w:rPr>
          <w:rFonts w:ascii="仿宋" w:hAnsi="仿宋" w:eastAsia="仿宋" w:cs="仿宋"/>
          <w:bCs/>
          <w:sz w:val="24"/>
          <w:shd w:val="clear" w:color="auto" w:fill="FFFFFF"/>
        </w:rPr>
      </w:pPr>
      <w:r>
        <w:rPr>
          <w:rFonts w:hint="eastAsia" w:ascii="仿宋" w:hAnsi="仿宋" w:eastAsia="仿宋" w:cs="仿宋"/>
          <w:bCs/>
          <w:sz w:val="24"/>
          <w:shd w:val="clear" w:color="auto" w:fill="FFFFFF"/>
        </w:rPr>
        <w:tab/>
      </w:r>
    </w:p>
    <w:p>
      <w:pPr>
        <w:snapToGrid w:val="0"/>
        <w:spacing w:line="600" w:lineRule="exact"/>
        <w:ind w:firstLine="3840" w:firstLineChars="1600"/>
        <w:rPr>
          <w:rFonts w:ascii="仿宋" w:hAnsi="仿宋" w:eastAsia="仿宋" w:cs="仿宋"/>
          <w:bCs/>
          <w:sz w:val="24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Cs/>
          <w:sz w:val="24"/>
          <w:shd w:val="clear" w:color="auto" w:fill="FFFFFF"/>
        </w:rPr>
        <w:t>投  标  人：</w:t>
      </w:r>
      <w:r>
        <w:rPr>
          <w:rFonts w:hint="eastAsia" w:ascii="仿宋" w:hAnsi="仿宋" w:eastAsia="仿宋" w:cs="仿宋"/>
          <w:bCs/>
          <w:sz w:val="24"/>
          <w:u w:val="single"/>
          <w:shd w:val="clear" w:color="auto" w:fill="FFFFFF"/>
        </w:rPr>
        <w:t xml:space="preserve">    （盖章）        </w:t>
      </w:r>
    </w:p>
    <w:p>
      <w:pPr>
        <w:tabs>
          <w:tab w:val="left" w:pos="3150"/>
        </w:tabs>
        <w:snapToGrid w:val="0"/>
        <w:spacing w:line="600" w:lineRule="exact"/>
        <w:ind w:firstLine="1440"/>
        <w:jc w:val="left"/>
        <w:rPr>
          <w:rFonts w:ascii="仿宋" w:hAnsi="仿宋" w:eastAsia="仿宋" w:cs="仿宋"/>
          <w:bCs/>
          <w:sz w:val="24"/>
          <w:shd w:val="clear" w:color="auto" w:fill="FFFFFF"/>
        </w:rPr>
      </w:pPr>
      <w:r>
        <w:rPr>
          <w:rFonts w:hint="eastAsia" w:ascii="仿宋" w:hAnsi="仿宋" w:eastAsia="仿宋" w:cs="仿宋"/>
          <w:bCs/>
          <w:sz w:val="24"/>
          <w:shd w:val="clear" w:color="auto" w:fill="FFFFFF"/>
        </w:rPr>
        <w:tab/>
      </w:r>
    </w:p>
    <w:p>
      <w:pPr>
        <w:snapToGrid w:val="0"/>
        <w:spacing w:line="600" w:lineRule="exact"/>
        <w:ind w:firstLine="3840" w:firstLineChars="1600"/>
        <w:rPr>
          <w:rFonts w:ascii="仿宋" w:hAnsi="仿宋" w:eastAsia="仿宋" w:cs="仿宋"/>
          <w:bCs/>
          <w:sz w:val="24"/>
          <w:shd w:val="clear" w:color="auto" w:fill="FFFFFF"/>
        </w:rPr>
      </w:pPr>
      <w:r>
        <w:rPr>
          <w:rFonts w:hint="eastAsia" w:ascii="仿宋" w:hAnsi="仿宋" w:eastAsia="仿宋" w:cs="仿宋"/>
          <w:bCs/>
          <w:sz w:val="24"/>
          <w:shd w:val="clear" w:color="auto" w:fill="FFFFFF"/>
        </w:rPr>
        <w:t>授  权  人：</w:t>
      </w:r>
      <w:r>
        <w:rPr>
          <w:rFonts w:hint="eastAsia" w:ascii="仿宋" w:hAnsi="仿宋" w:eastAsia="仿宋" w:cs="仿宋"/>
          <w:bCs/>
          <w:sz w:val="24"/>
          <w:u w:val="single"/>
          <w:shd w:val="clear" w:color="auto" w:fill="FFFFFF"/>
        </w:rPr>
        <w:t xml:space="preserve">      （签字）      </w:t>
      </w:r>
    </w:p>
    <w:p>
      <w:pPr>
        <w:snapToGrid w:val="0"/>
        <w:spacing w:line="600" w:lineRule="exact"/>
        <w:ind w:firstLine="1440"/>
        <w:jc w:val="center"/>
        <w:rPr>
          <w:rFonts w:ascii="仿宋" w:hAnsi="仿宋" w:eastAsia="仿宋" w:cs="仿宋"/>
          <w:bCs/>
          <w:sz w:val="24"/>
          <w:shd w:val="clear" w:color="auto" w:fill="FFFFFF"/>
        </w:rPr>
      </w:pPr>
    </w:p>
    <w:p>
      <w:pPr>
        <w:snapToGrid w:val="0"/>
        <w:spacing w:line="600" w:lineRule="exact"/>
        <w:ind w:firstLine="3840" w:firstLineChars="1600"/>
        <w:rPr>
          <w:rFonts w:ascii="仿宋" w:hAnsi="仿宋" w:eastAsia="仿宋" w:cs="仿宋"/>
          <w:bCs/>
          <w:sz w:val="24"/>
          <w:shd w:val="clear" w:color="auto" w:fill="FFFFFF"/>
        </w:rPr>
      </w:pPr>
      <w:r>
        <w:rPr>
          <w:rFonts w:hint="eastAsia" w:ascii="仿宋" w:hAnsi="仿宋" w:eastAsia="仿宋" w:cs="仿宋"/>
          <w:bCs/>
          <w:sz w:val="24"/>
          <w:shd w:val="clear" w:color="auto" w:fill="FFFFFF"/>
        </w:rPr>
        <w:t>被授权的代理人：</w:t>
      </w:r>
      <w:r>
        <w:rPr>
          <w:rFonts w:hint="eastAsia" w:ascii="仿宋" w:hAnsi="仿宋" w:eastAsia="仿宋" w:cs="仿宋"/>
          <w:bCs/>
          <w:sz w:val="24"/>
          <w:u w:val="single"/>
          <w:shd w:val="clear" w:color="auto" w:fill="FFFFFF"/>
        </w:rPr>
        <w:t xml:space="preserve">     （签字）   </w:t>
      </w:r>
    </w:p>
    <w:p>
      <w:pPr>
        <w:snapToGrid w:val="0"/>
        <w:spacing w:line="600" w:lineRule="exact"/>
        <w:rPr>
          <w:rFonts w:ascii="仿宋" w:hAnsi="仿宋" w:eastAsia="仿宋" w:cs="仿宋"/>
          <w:bCs/>
          <w:sz w:val="24"/>
          <w:shd w:val="clear" w:color="auto" w:fill="FFFFFF"/>
        </w:rPr>
      </w:pPr>
      <w:r>
        <w:rPr>
          <w:rFonts w:hint="eastAsia" w:ascii="仿宋" w:hAnsi="仿宋" w:eastAsia="仿宋" w:cs="仿宋"/>
          <w:bCs/>
          <w:sz w:val="24"/>
          <w:shd w:val="clear" w:color="auto" w:fill="FFFFFF"/>
        </w:rPr>
        <w:t xml:space="preserve">             </w:t>
      </w:r>
    </w:p>
    <w:p>
      <w:pPr>
        <w:snapToGrid w:val="0"/>
        <w:spacing w:line="600" w:lineRule="exact"/>
        <w:ind w:firstLine="3840" w:firstLineChars="1600"/>
        <w:rPr>
          <w:rFonts w:ascii="仿宋" w:hAnsi="仿宋" w:eastAsia="仿宋" w:cs="仿宋"/>
          <w:bCs/>
          <w:sz w:val="24"/>
          <w:shd w:val="clear" w:color="auto" w:fill="FFFFFF"/>
        </w:rPr>
      </w:pPr>
      <w:r>
        <w:rPr>
          <w:rFonts w:hint="eastAsia" w:ascii="仿宋" w:hAnsi="仿宋" w:eastAsia="仿宋" w:cs="仿宋"/>
          <w:bCs/>
          <w:sz w:val="24"/>
          <w:shd w:val="clear" w:color="auto" w:fill="FFFFFF"/>
        </w:rPr>
        <w:t xml:space="preserve">日         期： </w:t>
      </w:r>
      <w:r>
        <w:rPr>
          <w:rFonts w:hint="eastAsia" w:ascii="仿宋" w:hAnsi="仿宋" w:eastAsia="仿宋" w:cs="仿宋"/>
          <w:bCs/>
          <w:sz w:val="24"/>
          <w:u w:val="single"/>
          <w:shd w:val="clear" w:color="auto" w:fill="FFFFFF"/>
        </w:rPr>
        <w:t>202</w:t>
      </w:r>
      <w:r>
        <w:rPr>
          <w:rFonts w:ascii="仿宋" w:hAnsi="仿宋" w:eastAsia="仿宋" w:cs="仿宋"/>
          <w:bCs/>
          <w:sz w:val="24"/>
          <w:u w:val="single"/>
          <w:shd w:val="clear" w:color="auto" w:fill="FFFFFF"/>
        </w:rPr>
        <w:t>3</w:t>
      </w:r>
      <w:r>
        <w:rPr>
          <w:rFonts w:hint="eastAsia" w:ascii="仿宋" w:hAnsi="仿宋" w:eastAsia="仿宋" w:cs="仿宋"/>
          <w:bCs/>
          <w:sz w:val="24"/>
          <w:u w:val="single"/>
          <w:shd w:val="clear" w:color="auto" w:fill="FFFFFF"/>
        </w:rPr>
        <w:t>年   月   日</w:t>
      </w:r>
    </w:p>
    <w:p>
      <w:pPr>
        <w:snapToGrid w:val="0"/>
        <w:jc w:val="center"/>
        <w:rPr>
          <w:rFonts w:ascii="仿宋" w:hAnsi="仿宋" w:eastAsia="仿宋" w:cs="仿宋"/>
          <w:bCs/>
          <w:sz w:val="24"/>
          <w:shd w:val="clear" w:color="auto" w:fill="FFFFFF"/>
        </w:rPr>
      </w:pPr>
    </w:p>
    <w:p>
      <w:pPr>
        <w:snapToGrid w:val="0"/>
        <w:jc w:val="center"/>
        <w:rPr>
          <w:rFonts w:ascii="仿宋" w:hAnsi="仿宋" w:eastAsia="仿宋" w:cs="仿宋"/>
          <w:bCs/>
          <w:sz w:val="24"/>
          <w:shd w:val="clear" w:color="auto" w:fill="FFFFFF"/>
        </w:rPr>
      </w:pPr>
    </w:p>
    <w:p>
      <w:pPr>
        <w:snapToGrid w:val="0"/>
        <w:rPr>
          <w:rFonts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bCs/>
          <w:sz w:val="24"/>
          <w:shd w:val="clear" w:color="auto" w:fill="FFFFFF"/>
        </w:rPr>
        <w:t>后附法人代表、代理人身份证复印件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 w:cs="宋体"/>
          <w:b/>
          <w:szCs w:val="28"/>
          <w:shd w:val="clear" w:color="auto" w:fill="FFFFFF"/>
        </w:rPr>
      </w:pPr>
      <w:r>
        <w:rPr>
          <w:rFonts w:hint="eastAsia" w:ascii="宋体" w:hAnsi="宋体" w:cs="宋体"/>
          <w:bCs/>
          <w:szCs w:val="28"/>
          <w:shd w:val="clear" w:color="auto" w:fill="FFFFFF"/>
        </w:rPr>
        <w:br w:type="page"/>
      </w:r>
    </w:p>
    <w:p>
      <w:pPr>
        <w:spacing w:line="480" w:lineRule="auto"/>
        <w:ind w:firstLine="1124" w:firstLineChars="400"/>
        <w:jc w:val="center"/>
        <w:rPr>
          <w:rFonts w:ascii="仿宋" w:hAnsi="仿宋" w:eastAsia="仿宋" w:cs="仿宋"/>
          <w:b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/>
          <w:szCs w:val="28"/>
          <w:shd w:val="clear" w:color="auto" w:fill="FFFFFF"/>
        </w:rPr>
        <w:t>淮南市中医院</w:t>
      </w:r>
      <w:r>
        <w:rPr>
          <w:rFonts w:hint="eastAsia" w:ascii="仿宋" w:hAnsi="仿宋" w:eastAsia="仿宋" w:cs="仿宋"/>
          <w:b/>
          <w:szCs w:val="28"/>
          <w:u w:val="single"/>
          <w:shd w:val="clear" w:color="auto" w:fill="FFFFFF"/>
        </w:rPr>
        <w:t>煎药机</w:t>
      </w:r>
      <w:r>
        <w:rPr>
          <w:rFonts w:hint="eastAsia" w:ascii="仿宋" w:hAnsi="仿宋" w:eastAsia="仿宋" w:cs="仿宋"/>
          <w:b/>
          <w:szCs w:val="28"/>
          <w:shd w:val="clear" w:color="auto" w:fill="FFFFFF"/>
        </w:rPr>
        <w:t>采购项目技术偏离表</w:t>
      </w:r>
    </w:p>
    <w:p>
      <w:pPr>
        <w:spacing w:line="300" w:lineRule="exact"/>
        <w:jc w:val="right"/>
        <w:rPr>
          <w:rFonts w:ascii="宋体" w:hAnsi="宋体" w:cs="宋体"/>
          <w:sz w:val="21"/>
          <w:szCs w:val="21"/>
          <w:shd w:val="clear" w:color="auto" w:fill="FFFFFF"/>
        </w:rPr>
      </w:pPr>
    </w:p>
    <w:tbl>
      <w:tblPr>
        <w:tblStyle w:val="21"/>
        <w:tblW w:w="10841" w:type="dxa"/>
        <w:tblInd w:w="-5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3119"/>
        <w:gridCol w:w="2530"/>
        <w:gridCol w:w="843"/>
        <w:gridCol w:w="863"/>
        <w:gridCol w:w="600"/>
        <w:gridCol w:w="975"/>
        <w:gridCol w:w="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货物名称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要求技术参数</w:t>
            </w:r>
          </w:p>
        </w:tc>
        <w:tc>
          <w:tcPr>
            <w:tcW w:w="2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所投产品品牌、型号及详细技术参数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响应情况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单价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数量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小计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煎药机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600"/>
              </w:tabs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、数控液晶显示，全自动操作</w:t>
            </w:r>
          </w:p>
          <w:p>
            <w:pPr>
              <w:tabs>
                <w:tab w:val="left" w:pos="3600"/>
              </w:tabs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、时间设定，自动控制煎药</w:t>
            </w:r>
          </w:p>
          <w:p>
            <w:pPr>
              <w:tabs>
                <w:tab w:val="left" w:pos="3600"/>
              </w:tabs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、温度控制，文火、武火自动转换，可实现先煎后下</w:t>
            </w:r>
          </w:p>
          <w:p>
            <w:pPr>
              <w:tabs>
                <w:tab w:val="left" w:pos="3600"/>
              </w:tabs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、煎药包装一体化，特种玻璃钢锅体，可是煎药，美观大方。</w:t>
            </w:r>
          </w:p>
          <w:p>
            <w:pPr>
              <w:tabs>
                <w:tab w:val="left" w:pos="3600"/>
              </w:tabs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★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、煎药机控制主板设计四视窗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位数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×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大数码管，分别为设定温度、当前温度、高温时间、设定时间。</w:t>
            </w:r>
          </w:p>
          <w:p>
            <w:pPr>
              <w:tabs>
                <w:tab w:val="left" w:pos="3600"/>
              </w:tabs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★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、有防加热盘干烧功能，漏电保护装置</w:t>
            </w:r>
          </w:p>
          <w:p>
            <w:pPr>
              <w:tabs>
                <w:tab w:val="left" w:pos="3600"/>
              </w:tabs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★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、液体包装无液自动停机，防止包装袋浪费，避免包装机头粘连。</w:t>
            </w:r>
          </w:p>
          <w:p>
            <w:pPr>
              <w:tabs>
                <w:tab w:val="left" w:pos="3600"/>
              </w:tabs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★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、包装量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50---300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毫升可调。行业内可调范围最大的包装机</w:t>
            </w:r>
          </w:p>
          <w:p>
            <w:pPr>
              <w:tabs>
                <w:tab w:val="left" w:pos="3600"/>
              </w:tabs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★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、包装计量准确，采用光电板计数。</w:t>
            </w:r>
          </w:p>
          <w:p>
            <w:pPr>
              <w:tabs>
                <w:tab w:val="left" w:pos="3600"/>
              </w:tabs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★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、独有的包装自检功能。</w:t>
            </w:r>
          </w:p>
          <w:p>
            <w:pPr>
              <w:tabs>
                <w:tab w:val="left" w:pos="3600"/>
              </w:tabs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★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、包装机控制主板设计四视窗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位数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×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大数码管，分别为“上轴温度”、“下轴温度”、“设定袋数”、“设定袋长”</w:t>
            </w:r>
          </w:p>
          <w:p>
            <w:pPr>
              <w:tabs>
                <w:tab w:val="left" w:pos="3600"/>
              </w:tabs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、煎药功率：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6kw</w:t>
            </w:r>
          </w:p>
          <w:p>
            <w:pPr>
              <w:tabs>
                <w:tab w:val="left" w:pos="3600"/>
              </w:tabs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、包装功率：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0.86kw</w:t>
            </w:r>
          </w:p>
          <w:p>
            <w:pPr>
              <w:tabs>
                <w:tab w:val="left" w:pos="3600"/>
              </w:tabs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、额定电压：</w:t>
            </w:r>
            <w:r>
              <w:rPr>
                <w:rFonts w:ascii="仿宋" w:hAnsi="仿宋" w:eastAsia="仿宋" w:cs="仿宋"/>
                <w:sz w:val="24"/>
                <w:shd w:val="clear" w:color="auto" w:fill="FFFFFF"/>
              </w:rPr>
              <w:t>AC220V</w:t>
            </w:r>
          </w:p>
          <w:p>
            <w:pPr>
              <w:tabs>
                <w:tab w:val="left" w:pos="3600"/>
              </w:tabs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备注:“*”为重要性能</w:t>
            </w: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snapToGrid w:val="0"/>
        <w:spacing w:line="600" w:lineRule="exact"/>
        <w:rPr>
          <w:rFonts w:ascii="宋体" w:hAnsi="宋体" w:cs="宋体"/>
          <w:szCs w:val="28"/>
          <w:shd w:val="clear" w:color="auto" w:fill="FFFFFF"/>
        </w:rPr>
      </w:pPr>
      <w:r>
        <w:rPr>
          <w:rFonts w:hint="eastAsia" w:ascii="宋体" w:hAnsi="宋体" w:cs="宋体"/>
          <w:bCs/>
          <w:sz w:val="24"/>
          <w:shd w:val="clear" w:color="auto" w:fill="FFFFFF"/>
        </w:rPr>
        <w:t>备注：</w:t>
      </w:r>
      <w:r>
        <w:rPr>
          <w:rFonts w:hint="eastAsia" w:ascii="宋体" w:hAnsi="宋体" w:cs="宋体"/>
          <w:b/>
          <w:bCs/>
          <w:sz w:val="24"/>
          <w:shd w:val="clear" w:color="auto" w:fill="FFFFFF"/>
        </w:rPr>
        <w:t xml:space="preserve"> 1、报价含运输、装卸等一切费用，交货时开具合法有效含税发票。</w:t>
      </w:r>
    </w:p>
    <w:p>
      <w:pPr>
        <w:snapToGrid w:val="0"/>
        <w:spacing w:line="400" w:lineRule="exact"/>
        <w:rPr>
          <w:rFonts w:ascii="宋体" w:hAnsi="宋体" w:cs="宋体"/>
          <w:szCs w:val="28"/>
          <w:shd w:val="clear" w:color="auto" w:fill="FFFFFF"/>
        </w:rPr>
      </w:pPr>
    </w:p>
    <w:p>
      <w:pPr>
        <w:tabs>
          <w:tab w:val="left" w:pos="3600"/>
        </w:tabs>
        <w:spacing w:line="600" w:lineRule="exact"/>
        <w:rPr>
          <w:rFonts w:ascii="仿宋" w:hAnsi="仿宋" w:eastAsia="仿宋" w:cs="仿宋"/>
          <w:szCs w:val="28"/>
          <w:shd w:val="clear" w:color="auto" w:fill="FFFFFF"/>
        </w:rPr>
      </w:pPr>
      <w:r>
        <w:rPr>
          <w:rFonts w:hint="eastAsia" w:ascii="宋体" w:hAnsi="宋体" w:cs="宋体"/>
          <w:bCs/>
          <w:szCs w:val="28"/>
          <w:shd w:val="clear" w:color="auto" w:fill="FFFFFF"/>
        </w:rPr>
        <w:t xml:space="preserve">       </w:t>
      </w:r>
    </w:p>
    <w:sectPr>
      <w:headerReference r:id="rId3" w:type="default"/>
      <w:pgSz w:w="11907" w:h="16840"/>
      <w:pgMar w:top="1361" w:right="1191" w:bottom="1361" w:left="1191" w:header="737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00" w:lineRule="exact"/>
      <w:ind w:firstLine="482" w:firstLineChars="200"/>
      <w:jc w:val="center"/>
      <w:rPr>
        <w:rFonts w:ascii="仿宋_GB2312" w:eastAsia="仿宋_GB2312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9377F6"/>
    <w:multiLevelType w:val="multilevel"/>
    <w:tmpl w:val="149377F6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eastAsia" w:hAnsi="宋体"/>
      </w:rPr>
    </w:lvl>
    <w:lvl w:ilvl="1" w:tentative="0">
      <w:start w:val="1"/>
      <w:numFmt w:val="bullet"/>
      <w:lvlText w:val="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upperLetter"/>
      <w:pStyle w:val="5"/>
      <w:lvlText w:val="%3、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bullet"/>
      <w:lvlText w:val="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E7853A8"/>
    <w:multiLevelType w:val="singleLevel"/>
    <w:tmpl w:val="3E7853A8"/>
    <w:lvl w:ilvl="0" w:tentative="0">
      <w:start w:val="1"/>
      <w:numFmt w:val="upperLetter"/>
      <w:pStyle w:val="3"/>
      <w:lvlText w:val="%1．"/>
      <w:lvlJc w:val="left"/>
      <w:pPr>
        <w:tabs>
          <w:tab w:val="left" w:pos="495"/>
        </w:tabs>
        <w:ind w:left="495" w:hanging="495"/>
      </w:pPr>
      <w:rPr>
        <w:rFonts w:hint="eastAsia" w:ascii="宋体"/>
        <w:b/>
        <w:sz w:val="32"/>
      </w:rPr>
    </w:lvl>
  </w:abstractNum>
  <w:abstractNum w:abstractNumId="2">
    <w:nsid w:val="665769A3"/>
    <w:multiLevelType w:val="singleLevel"/>
    <w:tmpl w:val="665769A3"/>
    <w:lvl w:ilvl="0" w:tentative="0">
      <w:start w:val="1"/>
      <w:numFmt w:val="upperLetter"/>
      <w:pStyle w:val="2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removePersonalInformation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U1YTdmNmEwNmRkOTJlNzBmYmVkNzQ2NGRiZGJiMDUifQ=="/>
  </w:docVars>
  <w:rsids>
    <w:rsidRoot w:val="00BA40CC"/>
    <w:rsid w:val="00000551"/>
    <w:rsid w:val="00000A2D"/>
    <w:rsid w:val="00000B50"/>
    <w:rsid w:val="00001726"/>
    <w:rsid w:val="000019B9"/>
    <w:rsid w:val="000022D2"/>
    <w:rsid w:val="00002851"/>
    <w:rsid w:val="00006E64"/>
    <w:rsid w:val="000104BC"/>
    <w:rsid w:val="000107DA"/>
    <w:rsid w:val="000109B8"/>
    <w:rsid w:val="000128F0"/>
    <w:rsid w:val="00014EDA"/>
    <w:rsid w:val="00015D5A"/>
    <w:rsid w:val="0002018F"/>
    <w:rsid w:val="00021E84"/>
    <w:rsid w:val="000239CF"/>
    <w:rsid w:val="00024302"/>
    <w:rsid w:val="0002553C"/>
    <w:rsid w:val="00025D5F"/>
    <w:rsid w:val="00027E6C"/>
    <w:rsid w:val="00032AFD"/>
    <w:rsid w:val="00032D10"/>
    <w:rsid w:val="000343E3"/>
    <w:rsid w:val="00034F3D"/>
    <w:rsid w:val="0003507C"/>
    <w:rsid w:val="00042283"/>
    <w:rsid w:val="000508C1"/>
    <w:rsid w:val="00051C68"/>
    <w:rsid w:val="00056561"/>
    <w:rsid w:val="00063A10"/>
    <w:rsid w:val="00063A91"/>
    <w:rsid w:val="00066F4D"/>
    <w:rsid w:val="00071741"/>
    <w:rsid w:val="000737B7"/>
    <w:rsid w:val="000741E7"/>
    <w:rsid w:val="00076BF7"/>
    <w:rsid w:val="000821BF"/>
    <w:rsid w:val="00090318"/>
    <w:rsid w:val="00092A35"/>
    <w:rsid w:val="00093DE7"/>
    <w:rsid w:val="000A04B1"/>
    <w:rsid w:val="000A06E8"/>
    <w:rsid w:val="000A0771"/>
    <w:rsid w:val="000A5FD8"/>
    <w:rsid w:val="000B0A9A"/>
    <w:rsid w:val="000B2E7C"/>
    <w:rsid w:val="000B2EF1"/>
    <w:rsid w:val="000C1F1D"/>
    <w:rsid w:val="000C4F22"/>
    <w:rsid w:val="000D0F84"/>
    <w:rsid w:val="000D2283"/>
    <w:rsid w:val="000D3293"/>
    <w:rsid w:val="000D5D49"/>
    <w:rsid w:val="000D6017"/>
    <w:rsid w:val="000D7327"/>
    <w:rsid w:val="000E22AF"/>
    <w:rsid w:val="000F117A"/>
    <w:rsid w:val="000F2021"/>
    <w:rsid w:val="000F27F8"/>
    <w:rsid w:val="000F2A82"/>
    <w:rsid w:val="000F2C20"/>
    <w:rsid w:val="000F39B3"/>
    <w:rsid w:val="000F46C5"/>
    <w:rsid w:val="000F5978"/>
    <w:rsid w:val="000F5A13"/>
    <w:rsid w:val="000F67C3"/>
    <w:rsid w:val="000F7DE9"/>
    <w:rsid w:val="0010092F"/>
    <w:rsid w:val="00100F5A"/>
    <w:rsid w:val="00102C2C"/>
    <w:rsid w:val="001030E2"/>
    <w:rsid w:val="00103ED7"/>
    <w:rsid w:val="00103F09"/>
    <w:rsid w:val="00104437"/>
    <w:rsid w:val="001056CF"/>
    <w:rsid w:val="00114893"/>
    <w:rsid w:val="001213A9"/>
    <w:rsid w:val="001219B4"/>
    <w:rsid w:val="00121A88"/>
    <w:rsid w:val="00121ED1"/>
    <w:rsid w:val="001248ED"/>
    <w:rsid w:val="00131171"/>
    <w:rsid w:val="0013147E"/>
    <w:rsid w:val="00137295"/>
    <w:rsid w:val="00137EA8"/>
    <w:rsid w:val="001416AF"/>
    <w:rsid w:val="00141FFD"/>
    <w:rsid w:val="00142EE9"/>
    <w:rsid w:val="00142FCF"/>
    <w:rsid w:val="00144D18"/>
    <w:rsid w:val="001475D1"/>
    <w:rsid w:val="001476BA"/>
    <w:rsid w:val="00157812"/>
    <w:rsid w:val="00161242"/>
    <w:rsid w:val="00162569"/>
    <w:rsid w:val="0016450A"/>
    <w:rsid w:val="00164F2C"/>
    <w:rsid w:val="00166113"/>
    <w:rsid w:val="001662DA"/>
    <w:rsid w:val="001706BD"/>
    <w:rsid w:val="00171866"/>
    <w:rsid w:val="001728EF"/>
    <w:rsid w:val="0017411A"/>
    <w:rsid w:val="0017426C"/>
    <w:rsid w:val="00174F3E"/>
    <w:rsid w:val="00177D3B"/>
    <w:rsid w:val="001811BD"/>
    <w:rsid w:val="00194C6A"/>
    <w:rsid w:val="0019681A"/>
    <w:rsid w:val="001973A7"/>
    <w:rsid w:val="001A1079"/>
    <w:rsid w:val="001A28D6"/>
    <w:rsid w:val="001A5A91"/>
    <w:rsid w:val="001A7240"/>
    <w:rsid w:val="001B161D"/>
    <w:rsid w:val="001B43E1"/>
    <w:rsid w:val="001B516D"/>
    <w:rsid w:val="001B575B"/>
    <w:rsid w:val="001B68FF"/>
    <w:rsid w:val="001D11A9"/>
    <w:rsid w:val="001D27A9"/>
    <w:rsid w:val="001D333E"/>
    <w:rsid w:val="001D53F7"/>
    <w:rsid w:val="001D6EDD"/>
    <w:rsid w:val="001D7821"/>
    <w:rsid w:val="001E5C72"/>
    <w:rsid w:val="001E70E7"/>
    <w:rsid w:val="001F17E3"/>
    <w:rsid w:val="001F29AA"/>
    <w:rsid w:val="001F74D5"/>
    <w:rsid w:val="001F769D"/>
    <w:rsid w:val="001F77C6"/>
    <w:rsid w:val="00200722"/>
    <w:rsid w:val="0020078D"/>
    <w:rsid w:val="002014D9"/>
    <w:rsid w:val="00201A08"/>
    <w:rsid w:val="00201EB0"/>
    <w:rsid w:val="00203EDB"/>
    <w:rsid w:val="002050DD"/>
    <w:rsid w:val="0021123D"/>
    <w:rsid w:val="00212237"/>
    <w:rsid w:val="002135CB"/>
    <w:rsid w:val="00215EDA"/>
    <w:rsid w:val="002177DE"/>
    <w:rsid w:val="00221561"/>
    <w:rsid w:val="002219BA"/>
    <w:rsid w:val="00221C90"/>
    <w:rsid w:val="00222135"/>
    <w:rsid w:val="00222762"/>
    <w:rsid w:val="002265C1"/>
    <w:rsid w:val="002266B7"/>
    <w:rsid w:val="00226762"/>
    <w:rsid w:val="00230B2D"/>
    <w:rsid w:val="00230CB6"/>
    <w:rsid w:val="00231C14"/>
    <w:rsid w:val="00235FFF"/>
    <w:rsid w:val="00241B77"/>
    <w:rsid w:val="0024256F"/>
    <w:rsid w:val="002430CB"/>
    <w:rsid w:val="00246DA9"/>
    <w:rsid w:val="00250804"/>
    <w:rsid w:val="00252F06"/>
    <w:rsid w:val="00253CAC"/>
    <w:rsid w:val="00254308"/>
    <w:rsid w:val="00254979"/>
    <w:rsid w:val="00255D5B"/>
    <w:rsid w:val="00257362"/>
    <w:rsid w:val="00260197"/>
    <w:rsid w:val="00262C62"/>
    <w:rsid w:val="00263A3B"/>
    <w:rsid w:val="00264027"/>
    <w:rsid w:val="002660F8"/>
    <w:rsid w:val="002752D3"/>
    <w:rsid w:val="00275B6F"/>
    <w:rsid w:val="00283A9F"/>
    <w:rsid w:val="0028670E"/>
    <w:rsid w:val="00287227"/>
    <w:rsid w:val="002926E9"/>
    <w:rsid w:val="00294521"/>
    <w:rsid w:val="00295409"/>
    <w:rsid w:val="00296517"/>
    <w:rsid w:val="002A0182"/>
    <w:rsid w:val="002A3580"/>
    <w:rsid w:val="002A35B0"/>
    <w:rsid w:val="002A7629"/>
    <w:rsid w:val="002B3259"/>
    <w:rsid w:val="002B3D4F"/>
    <w:rsid w:val="002B440F"/>
    <w:rsid w:val="002B6981"/>
    <w:rsid w:val="002B6BC7"/>
    <w:rsid w:val="002C32A1"/>
    <w:rsid w:val="002C39A3"/>
    <w:rsid w:val="002C3D9D"/>
    <w:rsid w:val="002D3995"/>
    <w:rsid w:val="002D6FC2"/>
    <w:rsid w:val="002D7031"/>
    <w:rsid w:val="002E4492"/>
    <w:rsid w:val="002E46D6"/>
    <w:rsid w:val="002F4312"/>
    <w:rsid w:val="002F4384"/>
    <w:rsid w:val="002F79A0"/>
    <w:rsid w:val="00300E21"/>
    <w:rsid w:val="00301370"/>
    <w:rsid w:val="00313820"/>
    <w:rsid w:val="00314F25"/>
    <w:rsid w:val="003172C9"/>
    <w:rsid w:val="00322309"/>
    <w:rsid w:val="00323417"/>
    <w:rsid w:val="00324D27"/>
    <w:rsid w:val="003257F3"/>
    <w:rsid w:val="00326F70"/>
    <w:rsid w:val="00327507"/>
    <w:rsid w:val="00330307"/>
    <w:rsid w:val="0033070C"/>
    <w:rsid w:val="00330AFE"/>
    <w:rsid w:val="00334A08"/>
    <w:rsid w:val="00340585"/>
    <w:rsid w:val="00341FDA"/>
    <w:rsid w:val="003431DE"/>
    <w:rsid w:val="00345BB1"/>
    <w:rsid w:val="0035225D"/>
    <w:rsid w:val="003522B4"/>
    <w:rsid w:val="00352498"/>
    <w:rsid w:val="00353072"/>
    <w:rsid w:val="003603CA"/>
    <w:rsid w:val="00364F76"/>
    <w:rsid w:val="003652D6"/>
    <w:rsid w:val="003663EB"/>
    <w:rsid w:val="00366792"/>
    <w:rsid w:val="003669EA"/>
    <w:rsid w:val="00370A20"/>
    <w:rsid w:val="00377795"/>
    <w:rsid w:val="003808D5"/>
    <w:rsid w:val="003835FB"/>
    <w:rsid w:val="0038687E"/>
    <w:rsid w:val="00386E3E"/>
    <w:rsid w:val="003877DD"/>
    <w:rsid w:val="003905B8"/>
    <w:rsid w:val="00394079"/>
    <w:rsid w:val="00397EAF"/>
    <w:rsid w:val="003A14CC"/>
    <w:rsid w:val="003A4208"/>
    <w:rsid w:val="003A65B6"/>
    <w:rsid w:val="003A6BC5"/>
    <w:rsid w:val="003A7464"/>
    <w:rsid w:val="003A7518"/>
    <w:rsid w:val="003C37A3"/>
    <w:rsid w:val="003C7C30"/>
    <w:rsid w:val="003D217D"/>
    <w:rsid w:val="003D4BA6"/>
    <w:rsid w:val="003D4EC6"/>
    <w:rsid w:val="003D6DAF"/>
    <w:rsid w:val="003E38D2"/>
    <w:rsid w:val="003E5D8E"/>
    <w:rsid w:val="003E775C"/>
    <w:rsid w:val="003F1C89"/>
    <w:rsid w:val="003F45C0"/>
    <w:rsid w:val="003F5E3B"/>
    <w:rsid w:val="003F6969"/>
    <w:rsid w:val="003F6B78"/>
    <w:rsid w:val="003F78E2"/>
    <w:rsid w:val="003F78E8"/>
    <w:rsid w:val="00410BC1"/>
    <w:rsid w:val="00411C2A"/>
    <w:rsid w:val="0041367E"/>
    <w:rsid w:val="00413912"/>
    <w:rsid w:val="00414381"/>
    <w:rsid w:val="00416076"/>
    <w:rsid w:val="004169AB"/>
    <w:rsid w:val="004215DF"/>
    <w:rsid w:val="00421DE6"/>
    <w:rsid w:val="00423846"/>
    <w:rsid w:val="00426B29"/>
    <w:rsid w:val="004301FE"/>
    <w:rsid w:val="00432A48"/>
    <w:rsid w:val="00434512"/>
    <w:rsid w:val="004400DC"/>
    <w:rsid w:val="00440E81"/>
    <w:rsid w:val="00441605"/>
    <w:rsid w:val="00442302"/>
    <w:rsid w:val="0044268A"/>
    <w:rsid w:val="00442A0A"/>
    <w:rsid w:val="00442A5D"/>
    <w:rsid w:val="00444376"/>
    <w:rsid w:val="00447E1A"/>
    <w:rsid w:val="00450A86"/>
    <w:rsid w:val="004518A3"/>
    <w:rsid w:val="004539F4"/>
    <w:rsid w:val="00454E0E"/>
    <w:rsid w:val="0045640F"/>
    <w:rsid w:val="00456517"/>
    <w:rsid w:val="00460AF4"/>
    <w:rsid w:val="00460D1D"/>
    <w:rsid w:val="004615E1"/>
    <w:rsid w:val="00461AE7"/>
    <w:rsid w:val="00461D22"/>
    <w:rsid w:val="00463403"/>
    <w:rsid w:val="00463B91"/>
    <w:rsid w:val="004643DC"/>
    <w:rsid w:val="004702C7"/>
    <w:rsid w:val="00470585"/>
    <w:rsid w:val="004736BD"/>
    <w:rsid w:val="004748DC"/>
    <w:rsid w:val="00475178"/>
    <w:rsid w:val="00475C39"/>
    <w:rsid w:val="00482D3E"/>
    <w:rsid w:val="004850AB"/>
    <w:rsid w:val="00492E7F"/>
    <w:rsid w:val="00493B26"/>
    <w:rsid w:val="00494BEB"/>
    <w:rsid w:val="004A035D"/>
    <w:rsid w:val="004A0B5D"/>
    <w:rsid w:val="004A2247"/>
    <w:rsid w:val="004A273E"/>
    <w:rsid w:val="004A2828"/>
    <w:rsid w:val="004A2B81"/>
    <w:rsid w:val="004A387D"/>
    <w:rsid w:val="004A5F10"/>
    <w:rsid w:val="004A6751"/>
    <w:rsid w:val="004A7615"/>
    <w:rsid w:val="004B105B"/>
    <w:rsid w:val="004B39B1"/>
    <w:rsid w:val="004B479C"/>
    <w:rsid w:val="004B495A"/>
    <w:rsid w:val="004B56C6"/>
    <w:rsid w:val="004B5926"/>
    <w:rsid w:val="004B6E27"/>
    <w:rsid w:val="004C111F"/>
    <w:rsid w:val="004C250B"/>
    <w:rsid w:val="004C3098"/>
    <w:rsid w:val="004C5A90"/>
    <w:rsid w:val="004C5B95"/>
    <w:rsid w:val="004C7FEF"/>
    <w:rsid w:val="004D02F2"/>
    <w:rsid w:val="004D0DF8"/>
    <w:rsid w:val="004D3027"/>
    <w:rsid w:val="004E0D5D"/>
    <w:rsid w:val="004E1243"/>
    <w:rsid w:val="004E1318"/>
    <w:rsid w:val="004E33D2"/>
    <w:rsid w:val="004E6E72"/>
    <w:rsid w:val="004F4EDF"/>
    <w:rsid w:val="004F54BA"/>
    <w:rsid w:val="004F7D10"/>
    <w:rsid w:val="0050129A"/>
    <w:rsid w:val="005014C0"/>
    <w:rsid w:val="00503279"/>
    <w:rsid w:val="005033EA"/>
    <w:rsid w:val="00504F37"/>
    <w:rsid w:val="00510E04"/>
    <w:rsid w:val="00512E08"/>
    <w:rsid w:val="005132DE"/>
    <w:rsid w:val="005145EC"/>
    <w:rsid w:val="00514986"/>
    <w:rsid w:val="0051572E"/>
    <w:rsid w:val="00515CFA"/>
    <w:rsid w:val="00517816"/>
    <w:rsid w:val="0052005D"/>
    <w:rsid w:val="00522C79"/>
    <w:rsid w:val="00524772"/>
    <w:rsid w:val="005318B2"/>
    <w:rsid w:val="00531D09"/>
    <w:rsid w:val="00531F9C"/>
    <w:rsid w:val="00531FEB"/>
    <w:rsid w:val="00532075"/>
    <w:rsid w:val="00532AA1"/>
    <w:rsid w:val="00533770"/>
    <w:rsid w:val="0053397B"/>
    <w:rsid w:val="00535CD2"/>
    <w:rsid w:val="005430C0"/>
    <w:rsid w:val="005460A3"/>
    <w:rsid w:val="005464E4"/>
    <w:rsid w:val="00547256"/>
    <w:rsid w:val="00550174"/>
    <w:rsid w:val="00555F9C"/>
    <w:rsid w:val="00560CF8"/>
    <w:rsid w:val="005618C5"/>
    <w:rsid w:val="00563B18"/>
    <w:rsid w:val="00563D82"/>
    <w:rsid w:val="005658AD"/>
    <w:rsid w:val="00565EC9"/>
    <w:rsid w:val="00566766"/>
    <w:rsid w:val="005702F6"/>
    <w:rsid w:val="00570BE5"/>
    <w:rsid w:val="00570D96"/>
    <w:rsid w:val="005743E1"/>
    <w:rsid w:val="0058050B"/>
    <w:rsid w:val="00580837"/>
    <w:rsid w:val="0059013F"/>
    <w:rsid w:val="00590297"/>
    <w:rsid w:val="00593744"/>
    <w:rsid w:val="00594AA2"/>
    <w:rsid w:val="00596929"/>
    <w:rsid w:val="00596BAC"/>
    <w:rsid w:val="005A0936"/>
    <w:rsid w:val="005A1BE3"/>
    <w:rsid w:val="005A1D29"/>
    <w:rsid w:val="005A20E0"/>
    <w:rsid w:val="005A307A"/>
    <w:rsid w:val="005B19E4"/>
    <w:rsid w:val="005B1BCA"/>
    <w:rsid w:val="005C2E60"/>
    <w:rsid w:val="005C3399"/>
    <w:rsid w:val="005C373B"/>
    <w:rsid w:val="005C4277"/>
    <w:rsid w:val="005D0293"/>
    <w:rsid w:val="005D37BE"/>
    <w:rsid w:val="005D54B5"/>
    <w:rsid w:val="005D7C09"/>
    <w:rsid w:val="005D7E1A"/>
    <w:rsid w:val="005E020E"/>
    <w:rsid w:val="005E0A55"/>
    <w:rsid w:val="005E2247"/>
    <w:rsid w:val="005E384E"/>
    <w:rsid w:val="005E38FD"/>
    <w:rsid w:val="005F195E"/>
    <w:rsid w:val="005F6912"/>
    <w:rsid w:val="00601901"/>
    <w:rsid w:val="00604B1D"/>
    <w:rsid w:val="00605D4A"/>
    <w:rsid w:val="00611BC8"/>
    <w:rsid w:val="00615451"/>
    <w:rsid w:val="00616241"/>
    <w:rsid w:val="006170EF"/>
    <w:rsid w:val="00620553"/>
    <w:rsid w:val="006228B4"/>
    <w:rsid w:val="00624C9B"/>
    <w:rsid w:val="00625709"/>
    <w:rsid w:val="0063343D"/>
    <w:rsid w:val="00634AFA"/>
    <w:rsid w:val="006407B5"/>
    <w:rsid w:val="00646E14"/>
    <w:rsid w:val="00650DEB"/>
    <w:rsid w:val="0065109F"/>
    <w:rsid w:val="00651FBA"/>
    <w:rsid w:val="00652023"/>
    <w:rsid w:val="00652367"/>
    <w:rsid w:val="006523CD"/>
    <w:rsid w:val="00653392"/>
    <w:rsid w:val="00656562"/>
    <w:rsid w:val="00656D98"/>
    <w:rsid w:val="0066330F"/>
    <w:rsid w:val="00665287"/>
    <w:rsid w:val="00667EAB"/>
    <w:rsid w:val="00670874"/>
    <w:rsid w:val="00674AA5"/>
    <w:rsid w:val="0067506A"/>
    <w:rsid w:val="00681149"/>
    <w:rsid w:val="0068266D"/>
    <w:rsid w:val="00682A75"/>
    <w:rsid w:val="00684964"/>
    <w:rsid w:val="00691826"/>
    <w:rsid w:val="006923D1"/>
    <w:rsid w:val="00693BA4"/>
    <w:rsid w:val="0069420A"/>
    <w:rsid w:val="00696A70"/>
    <w:rsid w:val="00696F9E"/>
    <w:rsid w:val="006A0EC5"/>
    <w:rsid w:val="006A1223"/>
    <w:rsid w:val="006A2AD0"/>
    <w:rsid w:val="006A3084"/>
    <w:rsid w:val="006A3C71"/>
    <w:rsid w:val="006A40C7"/>
    <w:rsid w:val="006A7553"/>
    <w:rsid w:val="006B047F"/>
    <w:rsid w:val="006B17A1"/>
    <w:rsid w:val="006B2A0D"/>
    <w:rsid w:val="006B76CD"/>
    <w:rsid w:val="006C0ED8"/>
    <w:rsid w:val="006C1554"/>
    <w:rsid w:val="006C2E1F"/>
    <w:rsid w:val="006C3287"/>
    <w:rsid w:val="006C421E"/>
    <w:rsid w:val="006C771E"/>
    <w:rsid w:val="006D1BA4"/>
    <w:rsid w:val="006D42A7"/>
    <w:rsid w:val="006E153B"/>
    <w:rsid w:val="006E1D3F"/>
    <w:rsid w:val="006E1D9C"/>
    <w:rsid w:val="006E5591"/>
    <w:rsid w:val="006E6884"/>
    <w:rsid w:val="006F026B"/>
    <w:rsid w:val="006F08BC"/>
    <w:rsid w:val="006F4040"/>
    <w:rsid w:val="006F4EC5"/>
    <w:rsid w:val="006F66C6"/>
    <w:rsid w:val="0070001D"/>
    <w:rsid w:val="00700AAA"/>
    <w:rsid w:val="0070178E"/>
    <w:rsid w:val="00703EC2"/>
    <w:rsid w:val="007045A4"/>
    <w:rsid w:val="00705E3D"/>
    <w:rsid w:val="00707CDE"/>
    <w:rsid w:val="00711DCD"/>
    <w:rsid w:val="00712896"/>
    <w:rsid w:val="00712A64"/>
    <w:rsid w:val="00712C6E"/>
    <w:rsid w:val="00715CF1"/>
    <w:rsid w:val="00717D78"/>
    <w:rsid w:val="007203DB"/>
    <w:rsid w:val="00722AA9"/>
    <w:rsid w:val="00723215"/>
    <w:rsid w:val="00730EFD"/>
    <w:rsid w:val="00731817"/>
    <w:rsid w:val="0073212B"/>
    <w:rsid w:val="00733E9A"/>
    <w:rsid w:val="00734F8D"/>
    <w:rsid w:val="00735BAC"/>
    <w:rsid w:val="00735F67"/>
    <w:rsid w:val="00737D51"/>
    <w:rsid w:val="00740D22"/>
    <w:rsid w:val="007428A9"/>
    <w:rsid w:val="00742A63"/>
    <w:rsid w:val="00742C44"/>
    <w:rsid w:val="00742D37"/>
    <w:rsid w:val="00744474"/>
    <w:rsid w:val="007446E9"/>
    <w:rsid w:val="00754518"/>
    <w:rsid w:val="00754CF5"/>
    <w:rsid w:val="00757A68"/>
    <w:rsid w:val="00764EF0"/>
    <w:rsid w:val="00765A0D"/>
    <w:rsid w:val="007677A3"/>
    <w:rsid w:val="00767D89"/>
    <w:rsid w:val="00770D29"/>
    <w:rsid w:val="007714A6"/>
    <w:rsid w:val="00771BA2"/>
    <w:rsid w:val="00772832"/>
    <w:rsid w:val="00774C0E"/>
    <w:rsid w:val="007816F8"/>
    <w:rsid w:val="0078172C"/>
    <w:rsid w:val="00781B1A"/>
    <w:rsid w:val="0078577D"/>
    <w:rsid w:val="00790885"/>
    <w:rsid w:val="007949A9"/>
    <w:rsid w:val="0079782F"/>
    <w:rsid w:val="007A1211"/>
    <w:rsid w:val="007A3E5D"/>
    <w:rsid w:val="007A62B4"/>
    <w:rsid w:val="007A66E0"/>
    <w:rsid w:val="007A7029"/>
    <w:rsid w:val="007B4F03"/>
    <w:rsid w:val="007B5E9D"/>
    <w:rsid w:val="007B604A"/>
    <w:rsid w:val="007B78FF"/>
    <w:rsid w:val="007C0A07"/>
    <w:rsid w:val="007C52BF"/>
    <w:rsid w:val="007D1FF8"/>
    <w:rsid w:val="007D204E"/>
    <w:rsid w:val="007D530B"/>
    <w:rsid w:val="007E2931"/>
    <w:rsid w:val="007E3162"/>
    <w:rsid w:val="007E50DB"/>
    <w:rsid w:val="007E689F"/>
    <w:rsid w:val="007E6A4C"/>
    <w:rsid w:val="007E6C73"/>
    <w:rsid w:val="007F0D34"/>
    <w:rsid w:val="007F0FC4"/>
    <w:rsid w:val="007F4149"/>
    <w:rsid w:val="007F61F3"/>
    <w:rsid w:val="00803C71"/>
    <w:rsid w:val="00806943"/>
    <w:rsid w:val="00807109"/>
    <w:rsid w:val="0081183B"/>
    <w:rsid w:val="008127CE"/>
    <w:rsid w:val="00814267"/>
    <w:rsid w:val="00816E96"/>
    <w:rsid w:val="008203F7"/>
    <w:rsid w:val="00822A94"/>
    <w:rsid w:val="008239E1"/>
    <w:rsid w:val="00830E33"/>
    <w:rsid w:val="00831982"/>
    <w:rsid w:val="008325C5"/>
    <w:rsid w:val="00833528"/>
    <w:rsid w:val="0083654D"/>
    <w:rsid w:val="008427B5"/>
    <w:rsid w:val="00842BFD"/>
    <w:rsid w:val="0084381C"/>
    <w:rsid w:val="00844A64"/>
    <w:rsid w:val="008465A2"/>
    <w:rsid w:val="00851A1B"/>
    <w:rsid w:val="00852597"/>
    <w:rsid w:val="008538CC"/>
    <w:rsid w:val="00853CD6"/>
    <w:rsid w:val="00854CD4"/>
    <w:rsid w:val="00855882"/>
    <w:rsid w:val="00856260"/>
    <w:rsid w:val="00857625"/>
    <w:rsid w:val="0085777A"/>
    <w:rsid w:val="00860656"/>
    <w:rsid w:val="00860CAA"/>
    <w:rsid w:val="0086223A"/>
    <w:rsid w:val="008648A7"/>
    <w:rsid w:val="008664E8"/>
    <w:rsid w:val="00866D8A"/>
    <w:rsid w:val="00867F15"/>
    <w:rsid w:val="008717F2"/>
    <w:rsid w:val="00872974"/>
    <w:rsid w:val="00881B8E"/>
    <w:rsid w:val="00881D93"/>
    <w:rsid w:val="008907EB"/>
    <w:rsid w:val="00894B7A"/>
    <w:rsid w:val="00894CD6"/>
    <w:rsid w:val="008967D4"/>
    <w:rsid w:val="008A0F98"/>
    <w:rsid w:val="008A3A75"/>
    <w:rsid w:val="008A4720"/>
    <w:rsid w:val="008A4B0C"/>
    <w:rsid w:val="008A7F4C"/>
    <w:rsid w:val="008B2453"/>
    <w:rsid w:val="008B346B"/>
    <w:rsid w:val="008B540E"/>
    <w:rsid w:val="008B54D2"/>
    <w:rsid w:val="008B5FF5"/>
    <w:rsid w:val="008B683E"/>
    <w:rsid w:val="008C0954"/>
    <w:rsid w:val="008C2B5B"/>
    <w:rsid w:val="008C5717"/>
    <w:rsid w:val="008C5B8A"/>
    <w:rsid w:val="008C6374"/>
    <w:rsid w:val="008D07A5"/>
    <w:rsid w:val="008D2F66"/>
    <w:rsid w:val="008D3CF6"/>
    <w:rsid w:val="008D49A1"/>
    <w:rsid w:val="008E0F43"/>
    <w:rsid w:val="008E1E7F"/>
    <w:rsid w:val="008E305F"/>
    <w:rsid w:val="008E55D1"/>
    <w:rsid w:val="008E5EEF"/>
    <w:rsid w:val="008E7590"/>
    <w:rsid w:val="008F0168"/>
    <w:rsid w:val="008F3102"/>
    <w:rsid w:val="008F36FD"/>
    <w:rsid w:val="008F428E"/>
    <w:rsid w:val="008F42A7"/>
    <w:rsid w:val="008F43C1"/>
    <w:rsid w:val="00900FDF"/>
    <w:rsid w:val="0090282A"/>
    <w:rsid w:val="009059EF"/>
    <w:rsid w:val="00907DC0"/>
    <w:rsid w:val="00907F17"/>
    <w:rsid w:val="0091287E"/>
    <w:rsid w:val="00912B98"/>
    <w:rsid w:val="00912C67"/>
    <w:rsid w:val="00913A29"/>
    <w:rsid w:val="00913D3A"/>
    <w:rsid w:val="00914148"/>
    <w:rsid w:val="0091429A"/>
    <w:rsid w:val="00914C99"/>
    <w:rsid w:val="00915C2B"/>
    <w:rsid w:val="009167E2"/>
    <w:rsid w:val="00917CA6"/>
    <w:rsid w:val="00917D19"/>
    <w:rsid w:val="009213D1"/>
    <w:rsid w:val="00932CCE"/>
    <w:rsid w:val="00933DAD"/>
    <w:rsid w:val="0093431A"/>
    <w:rsid w:val="009449D6"/>
    <w:rsid w:val="00945B69"/>
    <w:rsid w:val="00946003"/>
    <w:rsid w:val="00950597"/>
    <w:rsid w:val="00953448"/>
    <w:rsid w:val="00954BC0"/>
    <w:rsid w:val="0095600D"/>
    <w:rsid w:val="00956E68"/>
    <w:rsid w:val="00960064"/>
    <w:rsid w:val="009612B3"/>
    <w:rsid w:val="00962DBA"/>
    <w:rsid w:val="00965B0E"/>
    <w:rsid w:val="009661C2"/>
    <w:rsid w:val="00966665"/>
    <w:rsid w:val="009740BD"/>
    <w:rsid w:val="00974AE9"/>
    <w:rsid w:val="00975820"/>
    <w:rsid w:val="009769B6"/>
    <w:rsid w:val="00976D2A"/>
    <w:rsid w:val="00977633"/>
    <w:rsid w:val="00977DBB"/>
    <w:rsid w:val="00980176"/>
    <w:rsid w:val="00980355"/>
    <w:rsid w:val="00981998"/>
    <w:rsid w:val="0098298E"/>
    <w:rsid w:val="00990DCA"/>
    <w:rsid w:val="00990F05"/>
    <w:rsid w:val="00992795"/>
    <w:rsid w:val="009A3FAA"/>
    <w:rsid w:val="009A43E7"/>
    <w:rsid w:val="009A7195"/>
    <w:rsid w:val="009B02B4"/>
    <w:rsid w:val="009B0D0D"/>
    <w:rsid w:val="009B4830"/>
    <w:rsid w:val="009B6908"/>
    <w:rsid w:val="009C15DB"/>
    <w:rsid w:val="009C63FC"/>
    <w:rsid w:val="009C6A65"/>
    <w:rsid w:val="009C75E4"/>
    <w:rsid w:val="009D0736"/>
    <w:rsid w:val="009D264A"/>
    <w:rsid w:val="009D384A"/>
    <w:rsid w:val="009D5F5C"/>
    <w:rsid w:val="009D6356"/>
    <w:rsid w:val="009D6489"/>
    <w:rsid w:val="009D6918"/>
    <w:rsid w:val="009E059A"/>
    <w:rsid w:val="009E22A3"/>
    <w:rsid w:val="009E2BA3"/>
    <w:rsid w:val="009E5AC0"/>
    <w:rsid w:val="009F0690"/>
    <w:rsid w:val="009F0AC1"/>
    <w:rsid w:val="009F3736"/>
    <w:rsid w:val="009F5CE8"/>
    <w:rsid w:val="009F5DFF"/>
    <w:rsid w:val="009F705A"/>
    <w:rsid w:val="009F7728"/>
    <w:rsid w:val="00A00BEE"/>
    <w:rsid w:val="00A00C0A"/>
    <w:rsid w:val="00A052C1"/>
    <w:rsid w:val="00A053C7"/>
    <w:rsid w:val="00A05483"/>
    <w:rsid w:val="00A05671"/>
    <w:rsid w:val="00A06BA5"/>
    <w:rsid w:val="00A06F1D"/>
    <w:rsid w:val="00A103A0"/>
    <w:rsid w:val="00A12AA9"/>
    <w:rsid w:val="00A20230"/>
    <w:rsid w:val="00A23415"/>
    <w:rsid w:val="00A242DA"/>
    <w:rsid w:val="00A25264"/>
    <w:rsid w:val="00A257E9"/>
    <w:rsid w:val="00A25CF0"/>
    <w:rsid w:val="00A26AD3"/>
    <w:rsid w:val="00A30417"/>
    <w:rsid w:val="00A36F87"/>
    <w:rsid w:val="00A412C6"/>
    <w:rsid w:val="00A442FB"/>
    <w:rsid w:val="00A44376"/>
    <w:rsid w:val="00A44EE0"/>
    <w:rsid w:val="00A472E9"/>
    <w:rsid w:val="00A515C0"/>
    <w:rsid w:val="00A52352"/>
    <w:rsid w:val="00A574C8"/>
    <w:rsid w:val="00A62531"/>
    <w:rsid w:val="00A62716"/>
    <w:rsid w:val="00A62B6F"/>
    <w:rsid w:val="00A64A23"/>
    <w:rsid w:val="00A6519D"/>
    <w:rsid w:val="00A666FE"/>
    <w:rsid w:val="00A67FE3"/>
    <w:rsid w:val="00A74024"/>
    <w:rsid w:val="00A74E1E"/>
    <w:rsid w:val="00A753D8"/>
    <w:rsid w:val="00A85F16"/>
    <w:rsid w:val="00A86B40"/>
    <w:rsid w:val="00A90D85"/>
    <w:rsid w:val="00AB46FE"/>
    <w:rsid w:val="00AB4DBD"/>
    <w:rsid w:val="00AB7CAC"/>
    <w:rsid w:val="00AB7D29"/>
    <w:rsid w:val="00AC05F0"/>
    <w:rsid w:val="00AC215C"/>
    <w:rsid w:val="00AC25C4"/>
    <w:rsid w:val="00AC3B03"/>
    <w:rsid w:val="00AC40C2"/>
    <w:rsid w:val="00AC5363"/>
    <w:rsid w:val="00AD2D86"/>
    <w:rsid w:val="00AD35C3"/>
    <w:rsid w:val="00AD4623"/>
    <w:rsid w:val="00AD7085"/>
    <w:rsid w:val="00AD7596"/>
    <w:rsid w:val="00AD7D85"/>
    <w:rsid w:val="00AE0208"/>
    <w:rsid w:val="00AE0506"/>
    <w:rsid w:val="00AE2033"/>
    <w:rsid w:val="00AE3AB6"/>
    <w:rsid w:val="00AE41B0"/>
    <w:rsid w:val="00AE5A18"/>
    <w:rsid w:val="00AE5B4E"/>
    <w:rsid w:val="00AE79C5"/>
    <w:rsid w:val="00AF37F3"/>
    <w:rsid w:val="00B00AAF"/>
    <w:rsid w:val="00B02D62"/>
    <w:rsid w:val="00B03538"/>
    <w:rsid w:val="00B0437A"/>
    <w:rsid w:val="00B05D35"/>
    <w:rsid w:val="00B060D7"/>
    <w:rsid w:val="00B078BC"/>
    <w:rsid w:val="00B12028"/>
    <w:rsid w:val="00B140F6"/>
    <w:rsid w:val="00B1704B"/>
    <w:rsid w:val="00B1727A"/>
    <w:rsid w:val="00B21E8E"/>
    <w:rsid w:val="00B22CA2"/>
    <w:rsid w:val="00B22EA0"/>
    <w:rsid w:val="00B305AF"/>
    <w:rsid w:val="00B35C85"/>
    <w:rsid w:val="00B36894"/>
    <w:rsid w:val="00B36B68"/>
    <w:rsid w:val="00B40D0F"/>
    <w:rsid w:val="00B40EC7"/>
    <w:rsid w:val="00B43F5B"/>
    <w:rsid w:val="00B47670"/>
    <w:rsid w:val="00B51B39"/>
    <w:rsid w:val="00B604F8"/>
    <w:rsid w:val="00B6201F"/>
    <w:rsid w:val="00B62F62"/>
    <w:rsid w:val="00B63CD3"/>
    <w:rsid w:val="00B64EC5"/>
    <w:rsid w:val="00B654F5"/>
    <w:rsid w:val="00B66450"/>
    <w:rsid w:val="00B72476"/>
    <w:rsid w:val="00B735F8"/>
    <w:rsid w:val="00B73B6C"/>
    <w:rsid w:val="00B80AA2"/>
    <w:rsid w:val="00B811F8"/>
    <w:rsid w:val="00B81311"/>
    <w:rsid w:val="00B824A5"/>
    <w:rsid w:val="00B83FC6"/>
    <w:rsid w:val="00B90662"/>
    <w:rsid w:val="00B93937"/>
    <w:rsid w:val="00BA0031"/>
    <w:rsid w:val="00BA10E4"/>
    <w:rsid w:val="00BA182F"/>
    <w:rsid w:val="00BA1842"/>
    <w:rsid w:val="00BA40CC"/>
    <w:rsid w:val="00BA6815"/>
    <w:rsid w:val="00BA7EFE"/>
    <w:rsid w:val="00BB319B"/>
    <w:rsid w:val="00BB3669"/>
    <w:rsid w:val="00BB5E22"/>
    <w:rsid w:val="00BB5E90"/>
    <w:rsid w:val="00BB656C"/>
    <w:rsid w:val="00BB66F8"/>
    <w:rsid w:val="00BC14F4"/>
    <w:rsid w:val="00BC2B53"/>
    <w:rsid w:val="00BC5AAE"/>
    <w:rsid w:val="00BC5D37"/>
    <w:rsid w:val="00BC6ECB"/>
    <w:rsid w:val="00BD05DE"/>
    <w:rsid w:val="00BD0807"/>
    <w:rsid w:val="00BD1E59"/>
    <w:rsid w:val="00BD21B2"/>
    <w:rsid w:val="00BD2D04"/>
    <w:rsid w:val="00BD2EC5"/>
    <w:rsid w:val="00BD4376"/>
    <w:rsid w:val="00BD5099"/>
    <w:rsid w:val="00BD6ACE"/>
    <w:rsid w:val="00BE6DAA"/>
    <w:rsid w:val="00BF4FF4"/>
    <w:rsid w:val="00C00DE9"/>
    <w:rsid w:val="00C0404E"/>
    <w:rsid w:val="00C04759"/>
    <w:rsid w:val="00C05B0B"/>
    <w:rsid w:val="00C10282"/>
    <w:rsid w:val="00C11B81"/>
    <w:rsid w:val="00C13054"/>
    <w:rsid w:val="00C1699B"/>
    <w:rsid w:val="00C17314"/>
    <w:rsid w:val="00C2309D"/>
    <w:rsid w:val="00C24D30"/>
    <w:rsid w:val="00C2666B"/>
    <w:rsid w:val="00C3354A"/>
    <w:rsid w:val="00C356B7"/>
    <w:rsid w:val="00C357FA"/>
    <w:rsid w:val="00C3673D"/>
    <w:rsid w:val="00C40653"/>
    <w:rsid w:val="00C461E2"/>
    <w:rsid w:val="00C46628"/>
    <w:rsid w:val="00C46DC1"/>
    <w:rsid w:val="00C50691"/>
    <w:rsid w:val="00C510D7"/>
    <w:rsid w:val="00C51152"/>
    <w:rsid w:val="00C55AD6"/>
    <w:rsid w:val="00C571CE"/>
    <w:rsid w:val="00C600EF"/>
    <w:rsid w:val="00C60538"/>
    <w:rsid w:val="00C61BE5"/>
    <w:rsid w:val="00C61DDF"/>
    <w:rsid w:val="00C642F4"/>
    <w:rsid w:val="00C65C23"/>
    <w:rsid w:val="00C66B74"/>
    <w:rsid w:val="00C70513"/>
    <w:rsid w:val="00C71091"/>
    <w:rsid w:val="00C72DC0"/>
    <w:rsid w:val="00C757F5"/>
    <w:rsid w:val="00C77ADD"/>
    <w:rsid w:val="00C807F1"/>
    <w:rsid w:val="00C847DF"/>
    <w:rsid w:val="00C91A28"/>
    <w:rsid w:val="00C92945"/>
    <w:rsid w:val="00C976E4"/>
    <w:rsid w:val="00CA04A1"/>
    <w:rsid w:val="00CA2461"/>
    <w:rsid w:val="00CB0E9C"/>
    <w:rsid w:val="00CB1530"/>
    <w:rsid w:val="00CB592E"/>
    <w:rsid w:val="00CB5D93"/>
    <w:rsid w:val="00CC04A4"/>
    <w:rsid w:val="00CC593A"/>
    <w:rsid w:val="00CC6CAA"/>
    <w:rsid w:val="00CC6DA8"/>
    <w:rsid w:val="00CD4074"/>
    <w:rsid w:val="00CD578F"/>
    <w:rsid w:val="00CD766C"/>
    <w:rsid w:val="00CE0A28"/>
    <w:rsid w:val="00CE2E77"/>
    <w:rsid w:val="00CE42CF"/>
    <w:rsid w:val="00CE78D8"/>
    <w:rsid w:val="00CF1836"/>
    <w:rsid w:val="00CF2349"/>
    <w:rsid w:val="00CF29AB"/>
    <w:rsid w:val="00CF7592"/>
    <w:rsid w:val="00CF7C9C"/>
    <w:rsid w:val="00D00B37"/>
    <w:rsid w:val="00D00D80"/>
    <w:rsid w:val="00D01313"/>
    <w:rsid w:val="00D01F78"/>
    <w:rsid w:val="00D03144"/>
    <w:rsid w:val="00D1132E"/>
    <w:rsid w:val="00D118FB"/>
    <w:rsid w:val="00D13972"/>
    <w:rsid w:val="00D15364"/>
    <w:rsid w:val="00D15B59"/>
    <w:rsid w:val="00D2036B"/>
    <w:rsid w:val="00D20CCD"/>
    <w:rsid w:val="00D20EA4"/>
    <w:rsid w:val="00D212F5"/>
    <w:rsid w:val="00D22843"/>
    <w:rsid w:val="00D22E54"/>
    <w:rsid w:val="00D23B9A"/>
    <w:rsid w:val="00D249BC"/>
    <w:rsid w:val="00D2510D"/>
    <w:rsid w:val="00D25831"/>
    <w:rsid w:val="00D25C54"/>
    <w:rsid w:val="00D25E6C"/>
    <w:rsid w:val="00D26B04"/>
    <w:rsid w:val="00D304F6"/>
    <w:rsid w:val="00D31CDC"/>
    <w:rsid w:val="00D31FFF"/>
    <w:rsid w:val="00D320DF"/>
    <w:rsid w:val="00D352B0"/>
    <w:rsid w:val="00D35AB8"/>
    <w:rsid w:val="00D40503"/>
    <w:rsid w:val="00D51D70"/>
    <w:rsid w:val="00D52340"/>
    <w:rsid w:val="00D52BF3"/>
    <w:rsid w:val="00D56607"/>
    <w:rsid w:val="00D56BB1"/>
    <w:rsid w:val="00D57964"/>
    <w:rsid w:val="00D60EBA"/>
    <w:rsid w:val="00D634A1"/>
    <w:rsid w:val="00D64570"/>
    <w:rsid w:val="00D64FDD"/>
    <w:rsid w:val="00D65157"/>
    <w:rsid w:val="00D66B71"/>
    <w:rsid w:val="00D66C2D"/>
    <w:rsid w:val="00D70D20"/>
    <w:rsid w:val="00D70DFB"/>
    <w:rsid w:val="00D74A22"/>
    <w:rsid w:val="00D76FF9"/>
    <w:rsid w:val="00D809D6"/>
    <w:rsid w:val="00D846E8"/>
    <w:rsid w:val="00D90CE7"/>
    <w:rsid w:val="00D920A5"/>
    <w:rsid w:val="00D93F0A"/>
    <w:rsid w:val="00D945BD"/>
    <w:rsid w:val="00D956C3"/>
    <w:rsid w:val="00DA22C0"/>
    <w:rsid w:val="00DA4466"/>
    <w:rsid w:val="00DA4528"/>
    <w:rsid w:val="00DA4CFE"/>
    <w:rsid w:val="00DA539C"/>
    <w:rsid w:val="00DA5749"/>
    <w:rsid w:val="00DA5D77"/>
    <w:rsid w:val="00DA7D14"/>
    <w:rsid w:val="00DB0267"/>
    <w:rsid w:val="00DB05E5"/>
    <w:rsid w:val="00DB13FC"/>
    <w:rsid w:val="00DB1F02"/>
    <w:rsid w:val="00DB3C56"/>
    <w:rsid w:val="00DB440C"/>
    <w:rsid w:val="00DB6EA8"/>
    <w:rsid w:val="00DC01A3"/>
    <w:rsid w:val="00DC1C33"/>
    <w:rsid w:val="00DC29C9"/>
    <w:rsid w:val="00DC32DC"/>
    <w:rsid w:val="00DC3E0A"/>
    <w:rsid w:val="00DC5090"/>
    <w:rsid w:val="00DC6457"/>
    <w:rsid w:val="00DC7191"/>
    <w:rsid w:val="00DC76F8"/>
    <w:rsid w:val="00DD0092"/>
    <w:rsid w:val="00DD26D9"/>
    <w:rsid w:val="00DD3185"/>
    <w:rsid w:val="00DE1895"/>
    <w:rsid w:val="00DE1D65"/>
    <w:rsid w:val="00DE3B34"/>
    <w:rsid w:val="00DE681E"/>
    <w:rsid w:val="00DE726A"/>
    <w:rsid w:val="00DE794F"/>
    <w:rsid w:val="00DF1878"/>
    <w:rsid w:val="00DF42B5"/>
    <w:rsid w:val="00DF53A4"/>
    <w:rsid w:val="00DF5C9B"/>
    <w:rsid w:val="00DF64D5"/>
    <w:rsid w:val="00E04349"/>
    <w:rsid w:val="00E055BF"/>
    <w:rsid w:val="00E0693B"/>
    <w:rsid w:val="00E06C25"/>
    <w:rsid w:val="00E11745"/>
    <w:rsid w:val="00E16237"/>
    <w:rsid w:val="00E17669"/>
    <w:rsid w:val="00E179F6"/>
    <w:rsid w:val="00E20ACD"/>
    <w:rsid w:val="00E20C82"/>
    <w:rsid w:val="00E234F9"/>
    <w:rsid w:val="00E23678"/>
    <w:rsid w:val="00E242DC"/>
    <w:rsid w:val="00E25D2C"/>
    <w:rsid w:val="00E2737B"/>
    <w:rsid w:val="00E27746"/>
    <w:rsid w:val="00E279E8"/>
    <w:rsid w:val="00E309B8"/>
    <w:rsid w:val="00E31888"/>
    <w:rsid w:val="00E32635"/>
    <w:rsid w:val="00E32C2B"/>
    <w:rsid w:val="00E34494"/>
    <w:rsid w:val="00E42235"/>
    <w:rsid w:val="00E43AB0"/>
    <w:rsid w:val="00E4604C"/>
    <w:rsid w:val="00E46F35"/>
    <w:rsid w:val="00E521F5"/>
    <w:rsid w:val="00E565AD"/>
    <w:rsid w:val="00E57DF8"/>
    <w:rsid w:val="00E60CDD"/>
    <w:rsid w:val="00E6140D"/>
    <w:rsid w:val="00E6191F"/>
    <w:rsid w:val="00E63D5D"/>
    <w:rsid w:val="00E64E3A"/>
    <w:rsid w:val="00E65C49"/>
    <w:rsid w:val="00E67A7F"/>
    <w:rsid w:val="00E67AAE"/>
    <w:rsid w:val="00E7002A"/>
    <w:rsid w:val="00E74C33"/>
    <w:rsid w:val="00E75570"/>
    <w:rsid w:val="00E80610"/>
    <w:rsid w:val="00E825EE"/>
    <w:rsid w:val="00E82C52"/>
    <w:rsid w:val="00E867B2"/>
    <w:rsid w:val="00E90299"/>
    <w:rsid w:val="00E945AA"/>
    <w:rsid w:val="00E94823"/>
    <w:rsid w:val="00E95BE8"/>
    <w:rsid w:val="00E95EB1"/>
    <w:rsid w:val="00E968A3"/>
    <w:rsid w:val="00E97C99"/>
    <w:rsid w:val="00EA2030"/>
    <w:rsid w:val="00EA4969"/>
    <w:rsid w:val="00EA7725"/>
    <w:rsid w:val="00EA7792"/>
    <w:rsid w:val="00EB25E5"/>
    <w:rsid w:val="00EB47E2"/>
    <w:rsid w:val="00EB4CF8"/>
    <w:rsid w:val="00EB4D2C"/>
    <w:rsid w:val="00EC0835"/>
    <w:rsid w:val="00EC0FE8"/>
    <w:rsid w:val="00EC63D7"/>
    <w:rsid w:val="00ED25EA"/>
    <w:rsid w:val="00ED47EB"/>
    <w:rsid w:val="00ED4F5D"/>
    <w:rsid w:val="00ED698A"/>
    <w:rsid w:val="00ED7ECB"/>
    <w:rsid w:val="00EE05E8"/>
    <w:rsid w:val="00EE0CA6"/>
    <w:rsid w:val="00EE3056"/>
    <w:rsid w:val="00EE4DF5"/>
    <w:rsid w:val="00EE5BB3"/>
    <w:rsid w:val="00EE6B9E"/>
    <w:rsid w:val="00EE70BB"/>
    <w:rsid w:val="00EE79B6"/>
    <w:rsid w:val="00EE7C31"/>
    <w:rsid w:val="00EF068B"/>
    <w:rsid w:val="00EF1B3D"/>
    <w:rsid w:val="00EF6C9C"/>
    <w:rsid w:val="00EF7A00"/>
    <w:rsid w:val="00F00077"/>
    <w:rsid w:val="00F013C6"/>
    <w:rsid w:val="00F023C7"/>
    <w:rsid w:val="00F038AD"/>
    <w:rsid w:val="00F03DB6"/>
    <w:rsid w:val="00F04D14"/>
    <w:rsid w:val="00F13516"/>
    <w:rsid w:val="00F14166"/>
    <w:rsid w:val="00F206D6"/>
    <w:rsid w:val="00F2109C"/>
    <w:rsid w:val="00F23E7A"/>
    <w:rsid w:val="00F25AD9"/>
    <w:rsid w:val="00F27146"/>
    <w:rsid w:val="00F27C2F"/>
    <w:rsid w:val="00F31A9C"/>
    <w:rsid w:val="00F33036"/>
    <w:rsid w:val="00F33CA6"/>
    <w:rsid w:val="00F42D43"/>
    <w:rsid w:val="00F440B4"/>
    <w:rsid w:val="00F4418D"/>
    <w:rsid w:val="00F4592E"/>
    <w:rsid w:val="00F5010F"/>
    <w:rsid w:val="00F50467"/>
    <w:rsid w:val="00F5078E"/>
    <w:rsid w:val="00F51317"/>
    <w:rsid w:val="00F5470C"/>
    <w:rsid w:val="00F54CA0"/>
    <w:rsid w:val="00F54CFB"/>
    <w:rsid w:val="00F5510B"/>
    <w:rsid w:val="00F65309"/>
    <w:rsid w:val="00F66A52"/>
    <w:rsid w:val="00F70E63"/>
    <w:rsid w:val="00F726AC"/>
    <w:rsid w:val="00F73171"/>
    <w:rsid w:val="00F808B3"/>
    <w:rsid w:val="00F843D3"/>
    <w:rsid w:val="00F84B59"/>
    <w:rsid w:val="00F853D9"/>
    <w:rsid w:val="00F94F4B"/>
    <w:rsid w:val="00FA1C5E"/>
    <w:rsid w:val="00FA4EF9"/>
    <w:rsid w:val="00FA5AE1"/>
    <w:rsid w:val="00FA72E3"/>
    <w:rsid w:val="00FB1220"/>
    <w:rsid w:val="00FB18A3"/>
    <w:rsid w:val="00FB2D10"/>
    <w:rsid w:val="00FB3DCE"/>
    <w:rsid w:val="00FB4619"/>
    <w:rsid w:val="00FB6DAC"/>
    <w:rsid w:val="00FC09B4"/>
    <w:rsid w:val="00FC1EEC"/>
    <w:rsid w:val="00FD7D7A"/>
    <w:rsid w:val="00FE4734"/>
    <w:rsid w:val="00FE5F7F"/>
    <w:rsid w:val="00FE6477"/>
    <w:rsid w:val="00FE7DAA"/>
    <w:rsid w:val="00FF1890"/>
    <w:rsid w:val="00FF4455"/>
    <w:rsid w:val="00FF709E"/>
    <w:rsid w:val="00FF7760"/>
    <w:rsid w:val="093323A4"/>
    <w:rsid w:val="101062B0"/>
    <w:rsid w:val="11E03713"/>
    <w:rsid w:val="1ABE7B9B"/>
    <w:rsid w:val="1F925278"/>
    <w:rsid w:val="2175224C"/>
    <w:rsid w:val="277E311D"/>
    <w:rsid w:val="2EF80884"/>
    <w:rsid w:val="38F16FD8"/>
    <w:rsid w:val="41F752FF"/>
    <w:rsid w:val="4C1849C8"/>
    <w:rsid w:val="53165C44"/>
    <w:rsid w:val="60BD046E"/>
    <w:rsid w:val="67F80374"/>
    <w:rsid w:val="709822F5"/>
    <w:rsid w:val="70D25448"/>
    <w:rsid w:val="728C708E"/>
    <w:rsid w:val="75D4153D"/>
    <w:rsid w:val="7BA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napToGrid w:val="0"/>
      <w:spacing w:line="360" w:lineRule="auto"/>
      <w:outlineLvl w:val="0"/>
    </w:pPr>
    <w:rPr>
      <w:rFonts w:ascii="宋体"/>
      <w:b/>
      <w:sz w:val="24"/>
      <w:szCs w:val="20"/>
    </w:rPr>
  </w:style>
  <w:style w:type="paragraph" w:styleId="3">
    <w:name w:val="heading 2"/>
    <w:basedOn w:val="1"/>
    <w:next w:val="4"/>
    <w:qFormat/>
    <w:uiPriority w:val="0"/>
    <w:pPr>
      <w:keepNext/>
      <w:numPr>
        <w:ilvl w:val="0"/>
        <w:numId w:val="2"/>
      </w:numPr>
      <w:snapToGrid w:val="0"/>
      <w:spacing w:line="360" w:lineRule="auto"/>
      <w:outlineLvl w:val="1"/>
    </w:pPr>
    <w:rPr>
      <w:b/>
      <w:sz w:val="21"/>
      <w:szCs w:val="20"/>
    </w:rPr>
  </w:style>
  <w:style w:type="paragraph" w:styleId="5">
    <w:name w:val="heading 3"/>
    <w:basedOn w:val="1"/>
    <w:next w:val="1"/>
    <w:qFormat/>
    <w:uiPriority w:val="0"/>
    <w:pPr>
      <w:keepNext/>
      <w:numPr>
        <w:ilvl w:val="2"/>
        <w:numId w:val="3"/>
      </w:numPr>
      <w:autoSpaceDE w:val="0"/>
      <w:autoSpaceDN w:val="0"/>
      <w:adjustRightInd w:val="0"/>
      <w:spacing w:line="360" w:lineRule="auto"/>
      <w:jc w:val="left"/>
      <w:outlineLvl w:val="2"/>
    </w:pPr>
    <w:rPr>
      <w:rFonts w:ascii="宋体" w:hAnsi="宋体"/>
      <w:color w:val="000000"/>
      <w:kern w:val="0"/>
      <w:szCs w:val="20"/>
    </w:rPr>
  </w:style>
  <w:style w:type="paragraph" w:styleId="6">
    <w:name w:val="heading 4"/>
    <w:basedOn w:val="1"/>
    <w:next w:val="1"/>
    <w:qFormat/>
    <w:uiPriority w:val="0"/>
    <w:pPr>
      <w:keepNext/>
      <w:jc w:val="center"/>
      <w:outlineLvl w:val="3"/>
    </w:pPr>
    <w:rPr>
      <w:color w:val="000000"/>
      <w:sz w:val="32"/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 w:val="21"/>
      <w:szCs w:val="20"/>
    </w:rPr>
  </w:style>
  <w:style w:type="paragraph" w:styleId="7">
    <w:name w:val="Body Text 3"/>
    <w:basedOn w:val="1"/>
    <w:qFormat/>
    <w:uiPriority w:val="0"/>
    <w:pPr>
      <w:snapToGrid w:val="0"/>
      <w:spacing w:line="360" w:lineRule="auto"/>
    </w:pPr>
    <w:rPr>
      <w:bCs/>
      <w:sz w:val="24"/>
    </w:rPr>
  </w:style>
  <w:style w:type="paragraph" w:styleId="8">
    <w:name w:val="Body Text"/>
    <w:basedOn w:val="1"/>
    <w:qFormat/>
    <w:uiPriority w:val="0"/>
    <w:pPr>
      <w:jc w:val="left"/>
    </w:pPr>
  </w:style>
  <w:style w:type="paragraph" w:styleId="9">
    <w:name w:val="Body Text Indent"/>
    <w:basedOn w:val="1"/>
    <w:qFormat/>
    <w:uiPriority w:val="0"/>
    <w:pPr>
      <w:ind w:left="720" w:firstLine="540"/>
    </w:pPr>
    <w:rPr>
      <w:rFonts w:ascii="仿宋_GB2312" w:eastAsia="楷体_GB2312"/>
      <w:szCs w:val="20"/>
    </w:rPr>
  </w:style>
  <w:style w:type="paragraph" w:styleId="10">
    <w:name w:val="Plain Text"/>
    <w:basedOn w:val="1"/>
    <w:qFormat/>
    <w:uiPriority w:val="0"/>
    <w:rPr>
      <w:rFonts w:ascii="宋体" w:hAnsi="Courier New" w:cs="Courier New"/>
      <w:sz w:val="21"/>
      <w:szCs w:val="21"/>
    </w:rPr>
  </w:style>
  <w:style w:type="paragraph" w:styleId="11">
    <w:name w:val="Date"/>
    <w:basedOn w:val="1"/>
    <w:next w:val="1"/>
    <w:qFormat/>
    <w:uiPriority w:val="0"/>
    <w:rPr>
      <w:rFonts w:ascii="楷体_GB2312" w:eastAsia="楷体_GB2312"/>
      <w:szCs w:val="20"/>
    </w:rPr>
  </w:style>
  <w:style w:type="paragraph" w:styleId="12">
    <w:name w:val="Body Text Indent 2"/>
    <w:basedOn w:val="1"/>
    <w:qFormat/>
    <w:uiPriority w:val="0"/>
    <w:pPr>
      <w:ind w:firstLine="560" w:firstLineChars="200"/>
      <w:jc w:val="left"/>
    </w:pPr>
  </w:style>
  <w:style w:type="paragraph" w:styleId="13">
    <w:name w:val="Balloon Text"/>
    <w:basedOn w:val="1"/>
    <w:semiHidden/>
    <w:qFormat/>
    <w:uiPriority w:val="0"/>
    <w:rPr>
      <w:sz w:val="18"/>
      <w:szCs w:val="18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envelope return"/>
    <w:basedOn w:val="1"/>
    <w:qFormat/>
    <w:uiPriority w:val="0"/>
    <w:pPr>
      <w:snapToGrid w:val="0"/>
    </w:pPr>
    <w:rPr>
      <w:rFonts w:ascii="Arial" w:hAnsi="Arial" w:cs="Arial"/>
      <w:sz w:val="21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Body Text Indent 3"/>
    <w:basedOn w:val="1"/>
    <w:qFormat/>
    <w:uiPriority w:val="0"/>
    <w:pPr>
      <w:spacing w:line="600" w:lineRule="exact"/>
      <w:ind w:firstLine="560" w:firstLineChars="200"/>
    </w:pPr>
  </w:style>
  <w:style w:type="paragraph" w:styleId="18">
    <w:name w:val="Body Text 2"/>
    <w:basedOn w:val="1"/>
    <w:qFormat/>
    <w:uiPriority w:val="0"/>
    <w:pPr>
      <w:jc w:val="center"/>
    </w:pPr>
    <w:rPr>
      <w:rFonts w:eastAsia="华文新魏"/>
      <w:sz w:val="52"/>
    </w:rPr>
  </w:style>
  <w:style w:type="paragraph" w:styleId="19">
    <w:name w:val="Body Text First Indent"/>
    <w:basedOn w:val="8"/>
    <w:qFormat/>
    <w:uiPriority w:val="0"/>
    <w:pPr>
      <w:spacing w:after="120"/>
      <w:ind w:firstLine="420" w:firstLineChars="100"/>
    </w:pPr>
    <w:rPr>
      <w:rFonts w:eastAsia="仿宋_GB2312"/>
      <w:sz w:val="32"/>
    </w:rPr>
  </w:style>
  <w:style w:type="paragraph" w:styleId="20">
    <w:name w:val="Body Text First Indent 2"/>
    <w:basedOn w:val="9"/>
    <w:next w:val="19"/>
    <w:qFormat/>
    <w:uiPriority w:val="99"/>
    <w:pPr>
      <w:tabs>
        <w:tab w:val="left" w:pos="0"/>
        <w:tab w:val="left" w:pos="993"/>
        <w:tab w:val="left" w:pos="1134"/>
      </w:tabs>
      <w:ind w:firstLine="420" w:firstLineChars="200"/>
    </w:pPr>
  </w:style>
  <w:style w:type="table" w:styleId="22">
    <w:name w:val="Table Grid"/>
    <w:basedOn w:val="2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qFormat/>
    <w:uiPriority w:val="0"/>
    <w:rPr>
      <w:b/>
      <w:bCs/>
    </w:rPr>
  </w:style>
  <w:style w:type="character" w:styleId="25">
    <w:name w:val="page number"/>
    <w:qFormat/>
    <w:uiPriority w:val="0"/>
  </w:style>
  <w:style w:type="character" w:styleId="26">
    <w:name w:val="FollowedHyperlink"/>
    <w:uiPriority w:val="0"/>
    <w:rPr>
      <w:color w:val="333333"/>
      <w:u w:val="none"/>
    </w:rPr>
  </w:style>
  <w:style w:type="character" w:styleId="27">
    <w:name w:val="Hyperlink"/>
    <w:qFormat/>
    <w:uiPriority w:val="0"/>
    <w:rPr>
      <w:color w:val="0368A8"/>
      <w:u w:val="none"/>
    </w:rPr>
  </w:style>
  <w:style w:type="paragraph" w:customStyle="1" w:styleId="28">
    <w:name w:val="Char Char3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9">
    <w:name w:val="Char Char3 Char Char Char Char Char Char Char Char Char Char Char Char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30">
    <w:name w:val="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31">
    <w:name w:val="Char Char3 Char Char Char Char Char Char Char Char Char Char Char Char Char Char Char Char1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3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3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3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9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40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41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0"/>
      <w:szCs w:val="20"/>
    </w:rPr>
  </w:style>
  <w:style w:type="paragraph" w:customStyle="1" w:styleId="42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0"/>
      <w:szCs w:val="20"/>
    </w:rPr>
  </w:style>
  <w:style w:type="paragraph" w:customStyle="1" w:styleId="44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46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47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48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</w:rPr>
  </w:style>
  <w:style w:type="paragraph" w:customStyle="1" w:styleId="49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50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51">
    <w:name w:val="xl8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2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3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54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55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390</Words>
  <Characters>2227</Characters>
  <Lines>18</Lines>
  <Paragraphs>5</Paragraphs>
  <TotalTime>20</TotalTime>
  <ScaleCrop>false</ScaleCrop>
  <LinksUpToDate>false</LinksUpToDate>
  <CharactersWithSpaces>2612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2023-12-06T04:57:00Z</dcterms:created>
  <dcterms:modified xsi:type="dcterms:W3CDTF">2023-12-14T08:25:26Z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E449B7379CE04ABEB89ED032502B57BD_12</vt:lpwstr>
  </property>
</Properties>
</file>