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exact"/>
        <w:ind w:right="640"/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  <w:t>附件</w:t>
      </w:r>
      <w:r>
        <w:rPr>
          <w:rStyle w:val="6"/>
          <w:rFonts w:hint="eastAsia" w:ascii="仿宋" w:hAnsi="仿宋" w:eastAsia="仿宋"/>
          <w:b w:val="0"/>
          <w:color w:val="333333"/>
          <w:sz w:val="32"/>
          <w:szCs w:val="32"/>
          <w:lang w:val="en-US" w:eastAsia="zh-CN"/>
        </w:rPr>
        <w:t>1</w:t>
      </w:r>
      <w: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604" w:tblpY="615"/>
        <w:tblOverlap w:val="never"/>
        <w:tblW w:w="111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268"/>
        <w:gridCol w:w="573"/>
        <w:gridCol w:w="1818"/>
        <w:gridCol w:w="1670"/>
        <w:gridCol w:w="1214"/>
        <w:gridCol w:w="1213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1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1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淮南市中医院公开招聘2021届硕士研究生及以上人员岗位计划表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9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淮南市中医院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专业技术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中医学、中西医结合、临床医学</w:t>
            </w:r>
          </w:p>
        </w:tc>
        <w:tc>
          <w:tcPr>
            <w:tcW w:w="1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全日制硕士研究生及以上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35周岁以下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应届</w:t>
            </w:r>
          </w:p>
        </w:tc>
        <w:tc>
          <w:tcPr>
            <w:tcW w:w="16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solid" w:color="FFFFFF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范紫薇19955466318</w:t>
            </w:r>
          </w:p>
        </w:tc>
      </w:tr>
    </w:tbl>
    <w:p>
      <w:pPr>
        <w:widowControl/>
        <w:wordWrap w:val="0"/>
        <w:spacing w:line="540" w:lineRule="exact"/>
        <w:ind w:right="640"/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</w:p>
    <w:p>
      <w:pP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</w:p>
    <w:p>
      <w:pP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</w:p>
    <w:p>
      <w:pPr>
        <w:jc w:val="center"/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</w:p>
    <w:p>
      <w:pP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</w:p>
    <w:p>
      <w:pP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  <w:bookmarkStart w:id="0" w:name="_GoBack"/>
      <w:bookmarkEnd w:id="0"/>
    </w:p>
    <w:p>
      <w:pP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</w:p>
    <w:p>
      <w:pP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</w:p>
    <w:p>
      <w:pP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</w:p>
    <w:p>
      <w:pPr>
        <w:tabs>
          <w:tab w:val="left" w:pos="7844"/>
        </w:tabs>
        <w:jc w:val="left"/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  <w:t xml:space="preserve">    </w:t>
      </w:r>
    </w:p>
    <w:p>
      <w:pPr>
        <w:tabs>
          <w:tab w:val="left" w:pos="7844"/>
        </w:tabs>
        <w:jc w:val="left"/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</w:pPr>
      <w: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  <w:tab/>
      </w:r>
    </w:p>
    <w:p>
      <w:pPr>
        <w:tabs>
          <w:tab w:val="left" w:pos="7844"/>
        </w:tabs>
        <w:jc w:val="left"/>
        <w:rPr>
          <w:rStyle w:val="6"/>
          <w:rFonts w:hint="eastAsia" w:ascii="仿宋" w:hAnsi="仿宋" w:eastAsia="仿宋"/>
          <w:b w:val="0"/>
          <w:color w:val="333333"/>
          <w:sz w:val="32"/>
          <w:szCs w:val="32"/>
          <w:lang w:eastAsia="zh-CN"/>
        </w:rPr>
      </w:pPr>
      <w:r>
        <w:rPr>
          <w:rStyle w:val="6"/>
          <w:rFonts w:hint="eastAsia" w:ascii="仿宋" w:hAnsi="仿宋" w:eastAsia="仿宋"/>
          <w:b w:val="0"/>
          <w:color w:val="333333"/>
          <w:sz w:val="32"/>
          <w:szCs w:val="32"/>
        </w:rPr>
        <w:t>附件</w:t>
      </w:r>
      <w:r>
        <w:rPr>
          <w:rStyle w:val="6"/>
          <w:rFonts w:hint="eastAsia" w:ascii="仿宋" w:hAnsi="仿宋" w:eastAsia="仿宋"/>
          <w:b w:val="0"/>
          <w:color w:val="333333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" w:hAnsi="仿宋" w:eastAsia="仿宋"/>
          <w:b w:val="0"/>
          <w:color w:val="333333"/>
          <w:sz w:val="32"/>
          <w:szCs w:val="32"/>
          <w:lang w:eastAsia="zh-CN"/>
        </w:rPr>
        <w:t>：</w:t>
      </w:r>
    </w:p>
    <w:tbl>
      <w:tblPr>
        <w:tblStyle w:val="4"/>
        <w:tblW w:w="9453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9453" w:type="dxa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华文中宋" w:hAnsi="华文中宋" w:eastAsia="华文中宋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32"/>
              </w:rPr>
              <w:t>淮南市中医院公开招聘2021届硕士研究生及以上人员报名表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4"/>
        <w:tblW w:w="10793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1348"/>
        <w:gridCol w:w="60"/>
        <w:gridCol w:w="1357"/>
        <w:gridCol w:w="142"/>
        <w:gridCol w:w="993"/>
        <w:gridCol w:w="182"/>
        <w:gridCol w:w="1093"/>
        <w:gridCol w:w="226"/>
        <w:gridCol w:w="1444"/>
        <w:gridCol w:w="146"/>
        <w:gridCol w:w="878"/>
        <w:gridCol w:w="10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3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现户口所在地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0793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毕业院校及时间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学历层次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研究生学历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毕业院校及时间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专业技术职称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执业资格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培养方式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学习及工作简历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受过何种奖励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或处分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诚信承诺意见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spacing w:line="240" w:lineRule="exact"/>
              <w:ind w:left="1245" w:leftChars="593" w:firstLine="2520" w:firstLineChars="105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报考人签名:</w:t>
            </w:r>
          </w:p>
          <w:p>
            <w:pPr>
              <w:widowControl/>
              <w:spacing w:line="240" w:lineRule="exact"/>
              <w:ind w:left="5985" w:leftChars="2793" w:hanging="120" w:hangingChars="5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ab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 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ab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报名审核意见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47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495F"/>
    <w:rsid w:val="1DC4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2021-11-23T03:04:00Z</dcterms:created>
  <dc:creator>WPS_1569893923</dc:creator>
  <cp:lastModifiedBy>WPS_1569893923</cp:lastModifiedBy>
  <dcterms:modified xsi:type="dcterms:W3CDTF">2021-11-23T03:05:28Z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